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2690"/>
        <w:gridCol w:w="2321"/>
        <w:gridCol w:w="7223"/>
      </w:tblGrid>
      <w:tr w:rsidR="00905EC6" w:rsidTr="001D418F">
        <w:trPr>
          <w:trHeight w:val="402"/>
          <w:tblHeader/>
        </w:trPr>
        <w:tc>
          <w:tcPr>
            <w:tcW w:w="1429" w:type="dxa"/>
            <w:shd w:val="clear" w:color="auto" w:fill="BDD6EE"/>
          </w:tcPr>
          <w:p w:rsidR="00C756F7" w:rsidRPr="00C863AF" w:rsidRDefault="00C756F7" w:rsidP="00C863AF">
            <w:pPr>
              <w:jc w:val="center"/>
              <w:rPr>
                <w:b/>
                <w:color w:val="2E74B5"/>
              </w:rPr>
            </w:pPr>
            <w:r w:rsidRPr="00C863AF">
              <w:rPr>
                <w:b/>
                <w:color w:val="2E74B5"/>
              </w:rPr>
              <w:t>Topic</w:t>
            </w:r>
          </w:p>
        </w:tc>
        <w:tc>
          <w:tcPr>
            <w:tcW w:w="2690" w:type="dxa"/>
            <w:shd w:val="clear" w:color="auto" w:fill="BDD6EE"/>
          </w:tcPr>
          <w:p w:rsidR="00C756F7" w:rsidRPr="00C863AF" w:rsidRDefault="00C756F7" w:rsidP="00C863AF">
            <w:pPr>
              <w:jc w:val="center"/>
              <w:rPr>
                <w:b/>
                <w:color w:val="2E74B5"/>
              </w:rPr>
            </w:pPr>
            <w:r w:rsidRPr="00C863AF">
              <w:rPr>
                <w:b/>
                <w:color w:val="2E74B5"/>
              </w:rPr>
              <w:t>Summary</w:t>
            </w:r>
          </w:p>
        </w:tc>
        <w:tc>
          <w:tcPr>
            <w:tcW w:w="2321" w:type="dxa"/>
            <w:shd w:val="clear" w:color="auto" w:fill="BDD6EE"/>
          </w:tcPr>
          <w:p w:rsidR="00C756F7" w:rsidRPr="00C863AF" w:rsidRDefault="00C756F7" w:rsidP="00C863AF">
            <w:pPr>
              <w:jc w:val="center"/>
              <w:rPr>
                <w:b/>
                <w:color w:val="2E74B5"/>
              </w:rPr>
            </w:pPr>
            <w:r w:rsidRPr="00C863AF">
              <w:rPr>
                <w:b/>
                <w:color w:val="2E74B5"/>
              </w:rPr>
              <w:t>Type of material</w:t>
            </w:r>
          </w:p>
        </w:tc>
        <w:tc>
          <w:tcPr>
            <w:tcW w:w="7223" w:type="dxa"/>
            <w:shd w:val="clear" w:color="auto" w:fill="BDD6EE"/>
          </w:tcPr>
          <w:p w:rsidR="00C756F7" w:rsidRPr="00C863AF" w:rsidRDefault="00C756F7" w:rsidP="00C863AF">
            <w:pPr>
              <w:jc w:val="center"/>
              <w:rPr>
                <w:b/>
                <w:color w:val="2E74B5"/>
              </w:rPr>
            </w:pPr>
            <w:r w:rsidRPr="00C863AF">
              <w:rPr>
                <w:b/>
                <w:color w:val="2E74B5"/>
              </w:rPr>
              <w:t>Where to get it</w:t>
            </w:r>
          </w:p>
        </w:tc>
      </w:tr>
      <w:tr w:rsidR="00905EC6" w:rsidTr="001D418F">
        <w:trPr>
          <w:trHeight w:val="2012"/>
        </w:trPr>
        <w:tc>
          <w:tcPr>
            <w:tcW w:w="1429" w:type="dxa"/>
            <w:shd w:val="clear" w:color="auto" w:fill="auto"/>
          </w:tcPr>
          <w:p w:rsidR="00C756F7" w:rsidRDefault="00C756F7" w:rsidP="00D0601D">
            <w:r>
              <w:t>The Benefits of Outdoor and Risky Play</w:t>
            </w:r>
          </w:p>
        </w:tc>
        <w:tc>
          <w:tcPr>
            <w:tcW w:w="2690" w:type="dxa"/>
            <w:shd w:val="clear" w:color="auto" w:fill="auto"/>
          </w:tcPr>
          <w:p w:rsidR="00C756F7" w:rsidRDefault="00C756F7" w:rsidP="00F95E14">
            <w:pPr>
              <w:rPr>
                <w:rStyle w:val="Strong"/>
                <w:b w:val="0"/>
              </w:rPr>
            </w:pPr>
            <w:r>
              <w:t xml:space="preserve">Supported by extensive research and a new </w:t>
            </w:r>
            <w:hyperlink r:id="rId7" w:history="1">
              <w:r w:rsidRPr="00C863AF">
                <w:rPr>
                  <w:rStyle w:val="Hyperlink"/>
                  <w:bCs/>
                </w:rPr>
                <w:t>Position Statement on Outdoor Play</w:t>
              </w:r>
            </w:hyperlink>
            <w:r w:rsidRPr="00C863AF">
              <w:rPr>
                <w:rStyle w:val="Strong"/>
              </w:rPr>
              <w:t> </w:t>
            </w:r>
            <w:r w:rsidRPr="00C863AF">
              <w:t xml:space="preserve">the key message is that </w:t>
            </w:r>
            <w:r w:rsidRPr="00C863AF">
              <w:rPr>
                <w:rStyle w:val="Strong"/>
              </w:rPr>
              <w:t>‘</w:t>
            </w:r>
            <w:r w:rsidRPr="00C863AF">
              <w:rPr>
                <w:rStyle w:val="Strong"/>
                <w:b w:val="0"/>
              </w:rPr>
              <w:t>the biggest risk is keeping kids indoors’.</w:t>
            </w:r>
          </w:p>
          <w:p w:rsidR="00905EC6" w:rsidRDefault="00905EC6" w:rsidP="00F95E14">
            <w:r>
              <w:rPr>
                <w:rStyle w:val="Strong"/>
                <w:b w:val="0"/>
              </w:rPr>
              <w:t>Webpages dedicated to different age groups. Outline of guidelines for physical activity and what counts as active.</w:t>
            </w:r>
          </w:p>
        </w:tc>
        <w:tc>
          <w:tcPr>
            <w:tcW w:w="2321" w:type="dxa"/>
            <w:shd w:val="clear" w:color="auto" w:fill="auto"/>
          </w:tcPr>
          <w:p w:rsidR="00C756F7" w:rsidRDefault="00C756F7" w:rsidP="00F95E14">
            <w:r>
              <w:t>- one page position statement</w:t>
            </w:r>
          </w:p>
          <w:p w:rsidR="00C756F7" w:rsidRDefault="00C756F7" w:rsidP="00F95E14">
            <w:r>
              <w:t>- infographic and poster</w:t>
            </w:r>
          </w:p>
          <w:p w:rsidR="00C756F7" w:rsidRDefault="00C756F7" w:rsidP="00F95E14">
            <w:r>
              <w:t>- summary and full research report</w:t>
            </w:r>
          </w:p>
          <w:p w:rsidR="00C756F7" w:rsidRDefault="00C756F7" w:rsidP="00C52420">
            <w:r>
              <w:t>- tip sheet</w:t>
            </w:r>
            <w:r w:rsidR="00C52420">
              <w:t xml:space="preserve"> &amp; </w:t>
            </w:r>
            <w:r>
              <w:t>fact sheet</w:t>
            </w:r>
          </w:p>
          <w:p w:rsidR="00C52420" w:rsidRDefault="00C52420" w:rsidP="00C52420">
            <w:r>
              <w:t>- webinar</w:t>
            </w:r>
          </w:p>
          <w:p w:rsidR="00905EC6" w:rsidRDefault="00905EC6" w:rsidP="00C52420">
            <w:r>
              <w:t>- physical activity and sedentary guidelines by age group</w:t>
            </w:r>
          </w:p>
        </w:tc>
        <w:tc>
          <w:tcPr>
            <w:tcW w:w="7223" w:type="dxa"/>
            <w:shd w:val="clear" w:color="auto" w:fill="auto"/>
          </w:tcPr>
          <w:p w:rsidR="00905EC6" w:rsidRPr="00905EC6" w:rsidRDefault="00905EC6" w:rsidP="00F95E14">
            <w:r w:rsidRPr="00905EC6">
              <w:t xml:space="preserve">Position Statement : </w:t>
            </w:r>
            <w:hyperlink r:id="rId8" w:history="1">
              <w:r w:rsidRPr="00905EC6">
                <w:rPr>
                  <w:rStyle w:val="Hyperlink"/>
                </w:rPr>
                <w:t>https://www.participaction.com/sites/default/files/downloads/Participaction-PositionStatement-ActiveOutdoorPlay_0.pdf</w:t>
              </w:r>
            </w:hyperlink>
          </w:p>
          <w:p w:rsidR="00905EC6" w:rsidRDefault="00905EC6" w:rsidP="00F95E14">
            <w:r>
              <w:t xml:space="preserve">Highlight report: </w:t>
            </w:r>
            <w:hyperlink r:id="rId9" w:history="1">
              <w:r w:rsidRPr="00905EC6">
                <w:rPr>
                  <w:rStyle w:val="Hyperlink"/>
                </w:rPr>
                <w:t>https://www.participaction.com/sites/default/files/downloads/Participaction-2015ReportCard-HighlightReport_1.pdf</w:t>
              </w:r>
            </w:hyperlink>
          </w:p>
          <w:p w:rsidR="00905EC6" w:rsidRDefault="00905EC6" w:rsidP="00F95E14">
            <w:r>
              <w:t>Google outdoor play infographics and click</w:t>
            </w:r>
            <w:hyperlink r:id="rId10" w:history="1">
              <w:r w:rsidRPr="00905EC6">
                <w:rPr>
                  <w:rStyle w:val="Hyperlink"/>
                </w:rPr>
                <w:t xml:space="preserve"> images</w:t>
              </w:r>
            </w:hyperlink>
            <w:r>
              <w:t xml:space="preserve"> for a variety of infographics</w:t>
            </w:r>
          </w:p>
          <w:p w:rsidR="00905EC6" w:rsidRDefault="00905EC6" w:rsidP="00F95E14">
            <w:r>
              <w:t xml:space="preserve">All </w:t>
            </w:r>
            <w:proofErr w:type="spellStart"/>
            <w:r>
              <w:t>Participaction</w:t>
            </w:r>
            <w:proofErr w:type="spellEnd"/>
            <w:r>
              <w:t xml:space="preserve"> Reports: </w:t>
            </w:r>
            <w:hyperlink r:id="rId11" w:history="1">
              <w:r w:rsidRPr="00905EC6">
                <w:rPr>
                  <w:rStyle w:val="Hyperlink"/>
                </w:rPr>
                <w:t>https://www.participaction.com/en-ca/thought-leadership/report-card/archive</w:t>
              </w:r>
            </w:hyperlink>
          </w:p>
          <w:p w:rsidR="00905EC6" w:rsidRDefault="00905EC6" w:rsidP="00F95E14">
            <w:r>
              <w:t xml:space="preserve">Guidelines: </w:t>
            </w:r>
            <w:hyperlink r:id="rId12" w:history="1">
              <w:r w:rsidRPr="00905EC6">
                <w:rPr>
                  <w:rStyle w:val="Hyperlink"/>
                </w:rPr>
                <w:t>https://www.participaction.com/en-ca/thought-leadership/benefits-and-guidelines/0-4</w:t>
              </w:r>
            </w:hyperlink>
          </w:p>
        </w:tc>
      </w:tr>
      <w:tr w:rsidR="00905EC6" w:rsidTr="001D418F">
        <w:trPr>
          <w:trHeight w:val="648"/>
        </w:trPr>
        <w:tc>
          <w:tcPr>
            <w:tcW w:w="1429" w:type="dxa"/>
            <w:shd w:val="clear" w:color="auto" w:fill="auto"/>
          </w:tcPr>
          <w:p w:rsidR="00C756F7" w:rsidRDefault="00645292" w:rsidP="00F95E14">
            <w:r>
              <w:t>Nature Play information and tips</w:t>
            </w:r>
          </w:p>
        </w:tc>
        <w:tc>
          <w:tcPr>
            <w:tcW w:w="2690" w:type="dxa"/>
            <w:shd w:val="clear" w:color="auto" w:fill="auto"/>
          </w:tcPr>
          <w:p w:rsidR="00C756F7" w:rsidRPr="00645292" w:rsidRDefault="00645292" w:rsidP="00F95E14">
            <w:r>
              <w:t xml:space="preserve">A </w:t>
            </w:r>
            <w:hyperlink r:id="rId13" w:history="1">
              <w:r w:rsidRPr="00645292">
                <w:rPr>
                  <w:rStyle w:val="Hyperlink"/>
                </w:rPr>
                <w:t>UK blog</w:t>
              </w:r>
            </w:hyperlink>
            <w:r>
              <w:t xml:space="preserve"> that digs into all things relevant to Nature Play while keeping it practical</w:t>
            </w:r>
          </w:p>
        </w:tc>
        <w:tc>
          <w:tcPr>
            <w:tcW w:w="2321" w:type="dxa"/>
            <w:shd w:val="clear" w:color="auto" w:fill="auto"/>
          </w:tcPr>
          <w:p w:rsidR="00C756F7" w:rsidRDefault="00645292" w:rsidP="00645292">
            <w:pPr>
              <w:numPr>
                <w:ilvl w:val="0"/>
                <w:numId w:val="3"/>
              </w:numPr>
            </w:pPr>
            <w:r>
              <w:t>Online blog</w:t>
            </w:r>
          </w:p>
          <w:p w:rsidR="00645292" w:rsidRDefault="00645292" w:rsidP="00645292">
            <w:pPr>
              <w:numPr>
                <w:ilvl w:val="0"/>
                <w:numId w:val="3"/>
              </w:numPr>
            </w:pPr>
            <w:r>
              <w:t>Could be shared with parents</w:t>
            </w:r>
          </w:p>
        </w:tc>
        <w:tc>
          <w:tcPr>
            <w:tcW w:w="7223" w:type="dxa"/>
            <w:shd w:val="clear" w:color="auto" w:fill="auto"/>
          </w:tcPr>
          <w:p w:rsidR="00C756F7" w:rsidRDefault="00645292" w:rsidP="00F95E14">
            <w:r>
              <w:t>Adult Role in Child-Led Play</w:t>
            </w:r>
          </w:p>
          <w:p w:rsidR="00645292" w:rsidRDefault="00645292" w:rsidP="00F95E14">
            <w:hyperlink r:id="rId14" w:history="1">
              <w:r w:rsidRPr="00AF009E">
                <w:rPr>
                  <w:rStyle w:val="Hyperlink"/>
                </w:rPr>
                <w:t>http://www.nature-play.co.uk/blog/the-adult-role-in-child-led-play-how-to-become-a-learning-ally</w:t>
              </w:r>
            </w:hyperlink>
          </w:p>
          <w:p w:rsidR="00645292" w:rsidRDefault="00645292" w:rsidP="00F95E14">
            <w:r>
              <w:t>Understanding Play Schemas (</w:t>
            </w:r>
            <w:proofErr w:type="spellStart"/>
            <w:r>
              <w:t>ie</w:t>
            </w:r>
            <w:proofErr w:type="spellEnd"/>
            <w:r>
              <w:t xml:space="preserve">. kids </w:t>
            </w:r>
            <w:proofErr w:type="gramStart"/>
            <w:r>
              <w:t>urges</w:t>
            </w:r>
            <w:proofErr w:type="gramEnd"/>
            <w:r>
              <w:t xml:space="preserve"> to play in certain ways):</w:t>
            </w:r>
          </w:p>
          <w:p w:rsidR="00645292" w:rsidRDefault="00645292" w:rsidP="00F95E14">
            <w:hyperlink r:id="rId15" w:history="1">
              <w:r w:rsidRPr="00AF009E">
                <w:rPr>
                  <w:rStyle w:val="Hyperlink"/>
                </w:rPr>
                <w:t>http://www.nature-play.co.uk/blog/schemas-in-childrens-play</w:t>
              </w:r>
            </w:hyperlink>
          </w:p>
          <w:p w:rsidR="00645292" w:rsidRDefault="00645292" w:rsidP="00645292">
            <w:r>
              <w:t>How to dress kids for play in the winter:</w:t>
            </w:r>
          </w:p>
          <w:p w:rsidR="00645292" w:rsidRDefault="00645292" w:rsidP="00645292">
            <w:hyperlink r:id="rId16" w:history="1">
              <w:r w:rsidRPr="00AF009E">
                <w:rPr>
                  <w:rStyle w:val="Hyperlink"/>
                </w:rPr>
                <w:t>http://www.nature-play.co.uk/blog/going-outdoors-in-the-winter-how-to-dress</w:t>
              </w:r>
            </w:hyperlink>
          </w:p>
          <w:p w:rsidR="00645292" w:rsidRDefault="00645292" w:rsidP="00645292">
            <w:r>
              <w:t xml:space="preserve">All articles: </w:t>
            </w:r>
            <w:hyperlink r:id="rId17" w:history="1">
              <w:r w:rsidRPr="00AF009E">
                <w:rPr>
                  <w:rStyle w:val="Hyperlink"/>
                </w:rPr>
                <w:t>http://www.nature-play.co.uk/articlesblog.html</w:t>
              </w:r>
            </w:hyperlink>
          </w:p>
        </w:tc>
      </w:tr>
      <w:tr w:rsidR="00905EC6" w:rsidTr="001D418F">
        <w:trPr>
          <w:trHeight w:val="380"/>
        </w:trPr>
        <w:tc>
          <w:tcPr>
            <w:tcW w:w="1429" w:type="dxa"/>
            <w:shd w:val="clear" w:color="auto" w:fill="auto"/>
          </w:tcPr>
          <w:p w:rsidR="00C756F7" w:rsidRDefault="00C756F7" w:rsidP="00D0601D">
            <w:r>
              <w:t xml:space="preserve">Developing </w:t>
            </w:r>
            <w:r w:rsidR="004E2B20">
              <w:t xml:space="preserve">skills to be physical active and </w:t>
            </w:r>
            <w:r w:rsidR="004E2B20">
              <w:lastRenderedPageBreak/>
              <w:t>confidently move and play (physical literacy)</w:t>
            </w:r>
          </w:p>
        </w:tc>
        <w:tc>
          <w:tcPr>
            <w:tcW w:w="2690" w:type="dxa"/>
            <w:shd w:val="clear" w:color="auto" w:fill="auto"/>
          </w:tcPr>
          <w:p w:rsidR="00C756F7" w:rsidRDefault="00AA0936" w:rsidP="00F95E14">
            <w:r w:rsidRPr="00C863AF">
              <w:rPr>
                <w:b/>
              </w:rPr>
              <w:lastRenderedPageBreak/>
              <w:t>Active for Life</w:t>
            </w:r>
            <w:r w:rsidR="005054A8" w:rsidRPr="00C863AF">
              <w:rPr>
                <w:b/>
              </w:rPr>
              <w:t>.com</w:t>
            </w:r>
            <w:r>
              <w:t xml:space="preserve"> offer</w:t>
            </w:r>
            <w:r w:rsidR="008F5CE4">
              <w:t>s</w:t>
            </w:r>
            <w:r>
              <w:t xml:space="preserve"> resources for educators, caregivers, camp leaders, and after-school program </w:t>
            </w:r>
            <w:r>
              <w:lastRenderedPageBreak/>
              <w:t>leaders who want to deliver physical literacy instruction to children.</w:t>
            </w:r>
          </w:p>
          <w:p w:rsidR="00AA0936" w:rsidRDefault="00AA0936" w:rsidP="00D0601D">
            <w:r>
              <w:br/>
              <w:t xml:space="preserve">Sport oriented </w:t>
            </w:r>
            <w:r w:rsidR="00D0601D">
              <w:t>with</w:t>
            </w:r>
            <w:r>
              <w:t xml:space="preserve"> general info also available</w:t>
            </w:r>
            <w:r w:rsidR="008F5CE4">
              <w:t>.</w:t>
            </w:r>
          </w:p>
        </w:tc>
        <w:tc>
          <w:tcPr>
            <w:tcW w:w="2321" w:type="dxa"/>
            <w:shd w:val="clear" w:color="auto" w:fill="auto"/>
          </w:tcPr>
          <w:p w:rsidR="00C756F7" w:rsidRDefault="00C756F7" w:rsidP="00F95E14">
            <w:r>
              <w:lastRenderedPageBreak/>
              <w:t>- website</w:t>
            </w:r>
          </w:p>
          <w:p w:rsidR="00C756F7" w:rsidRDefault="00C756F7" w:rsidP="00F95E14">
            <w:r>
              <w:t>- information for parents</w:t>
            </w:r>
          </w:p>
          <w:p w:rsidR="00AA0936" w:rsidRDefault="00AA0936" w:rsidP="00F95E14">
            <w:r>
              <w:lastRenderedPageBreak/>
              <w:t>- Adaptable LESSON PLAN builder for ages 0 -12 (timed, adaptable, printable)</w:t>
            </w:r>
          </w:p>
          <w:p w:rsidR="00C756F7" w:rsidRDefault="00C756F7" w:rsidP="00F95E14">
            <w:r>
              <w:t>- instructional and assessment videos and plans for basic movement skills</w:t>
            </w:r>
          </w:p>
          <w:p w:rsidR="00C756F7" w:rsidRDefault="00C756F7" w:rsidP="00F95E14">
            <w:r>
              <w:t>- infographic and video on Physical Literacy</w:t>
            </w:r>
          </w:p>
          <w:p w:rsidR="00C756F7" w:rsidRDefault="00C756F7" w:rsidP="001D418F">
            <w:r>
              <w:t>- postcards with simple messages that can be ordered</w:t>
            </w:r>
          </w:p>
        </w:tc>
        <w:tc>
          <w:tcPr>
            <w:tcW w:w="7223" w:type="dxa"/>
            <w:shd w:val="clear" w:color="auto" w:fill="auto"/>
          </w:tcPr>
          <w:p w:rsidR="00C756F7" w:rsidRDefault="00C756F7" w:rsidP="00F95E14">
            <w:hyperlink r:id="rId18" w:history="1">
              <w:r w:rsidRPr="00C863AF">
                <w:rPr>
                  <w:rStyle w:val="Hyperlink"/>
                </w:rPr>
                <w:t>http://activeforlife.com/</w:t>
              </w:r>
            </w:hyperlink>
          </w:p>
          <w:p w:rsidR="00C756F7" w:rsidRDefault="00C756F7" w:rsidP="00F95E14">
            <w:r>
              <w:t>&gt;under ‘PRO Resources’</w:t>
            </w:r>
          </w:p>
          <w:p w:rsidR="00C756F7" w:rsidRPr="00C52420" w:rsidRDefault="00C756F7" w:rsidP="00F95E14">
            <w:pPr>
              <w:rPr>
                <w:i/>
                <w:lang w:val="fr-CA"/>
              </w:rPr>
            </w:pPr>
            <w:proofErr w:type="spellStart"/>
            <w:r w:rsidRPr="00C52420">
              <w:rPr>
                <w:i/>
                <w:lang w:val="fr-CA"/>
              </w:rPr>
              <w:lastRenderedPageBreak/>
              <w:t>Lesson</w:t>
            </w:r>
            <w:proofErr w:type="spellEnd"/>
            <w:r w:rsidRPr="00C52420">
              <w:rPr>
                <w:i/>
                <w:lang w:val="fr-CA"/>
              </w:rPr>
              <w:t xml:space="preserve"> Plan </w:t>
            </w:r>
            <w:proofErr w:type="spellStart"/>
            <w:r w:rsidRPr="00C52420">
              <w:rPr>
                <w:i/>
                <w:lang w:val="fr-CA"/>
              </w:rPr>
              <w:t>builder</w:t>
            </w:r>
            <w:proofErr w:type="spellEnd"/>
            <w:r w:rsidRPr="00C52420">
              <w:rPr>
                <w:i/>
                <w:lang w:val="fr-CA"/>
              </w:rPr>
              <w:t>:</w:t>
            </w:r>
          </w:p>
          <w:p w:rsidR="00C756F7" w:rsidRPr="00C52420" w:rsidRDefault="00C756F7" w:rsidP="00F95E14">
            <w:pPr>
              <w:rPr>
                <w:lang w:val="fr-CA"/>
              </w:rPr>
            </w:pPr>
            <w:hyperlink r:id="rId19" w:history="1">
              <w:r w:rsidRPr="00C52420">
                <w:rPr>
                  <w:rStyle w:val="Hyperlink"/>
                  <w:lang w:val="fr-CA"/>
                </w:rPr>
                <w:t>http://activeforlife.com/lesson-plans-and-resources-2/</w:t>
              </w:r>
            </w:hyperlink>
          </w:p>
          <w:p w:rsidR="00C756F7" w:rsidRDefault="00C756F7" w:rsidP="00F95E14">
            <w:r w:rsidRPr="00C863AF">
              <w:rPr>
                <w:i/>
              </w:rPr>
              <w:t>Instructional and Assessment videos and plan for basic movement skills</w:t>
            </w:r>
            <w:r>
              <w:t>:</w:t>
            </w:r>
          </w:p>
          <w:p w:rsidR="00C756F7" w:rsidRDefault="00C756F7" w:rsidP="00F95E14">
            <w:hyperlink r:id="rId20" w:history="1">
              <w:r w:rsidRPr="00C863AF">
                <w:rPr>
                  <w:rStyle w:val="Hyperlink"/>
                </w:rPr>
                <w:t>http://activeforlife.com/lesson-plans-and-resources/</w:t>
              </w:r>
            </w:hyperlink>
          </w:p>
          <w:p w:rsidR="00C863AF" w:rsidRPr="00C863AF" w:rsidRDefault="00C863AF" w:rsidP="00F95E14">
            <w:pPr>
              <w:rPr>
                <w:i/>
              </w:rPr>
            </w:pPr>
            <w:r w:rsidRPr="00C863AF">
              <w:rPr>
                <w:i/>
              </w:rPr>
              <w:t>Infographic and video:</w:t>
            </w:r>
          </w:p>
          <w:p w:rsidR="00C863AF" w:rsidRDefault="00C863AF" w:rsidP="00F95E14">
            <w:hyperlink r:id="rId21" w:history="1">
              <w:r w:rsidRPr="00C863AF">
                <w:rPr>
                  <w:rStyle w:val="Hyperlink"/>
                </w:rPr>
                <w:t>http://activeforlife.com/physical-literacy-2/</w:t>
              </w:r>
            </w:hyperlink>
          </w:p>
        </w:tc>
      </w:tr>
      <w:tr w:rsidR="00645292" w:rsidTr="001D418F">
        <w:trPr>
          <w:trHeight w:val="380"/>
        </w:trPr>
        <w:tc>
          <w:tcPr>
            <w:tcW w:w="1429" w:type="dxa"/>
            <w:shd w:val="clear" w:color="auto" w:fill="auto"/>
          </w:tcPr>
          <w:p w:rsidR="00645292" w:rsidRDefault="00645292" w:rsidP="00D0601D">
            <w:r>
              <w:lastRenderedPageBreak/>
              <w:t>Nature Play Activity Cards</w:t>
            </w:r>
          </w:p>
        </w:tc>
        <w:tc>
          <w:tcPr>
            <w:tcW w:w="2690" w:type="dxa"/>
            <w:shd w:val="clear" w:color="auto" w:fill="auto"/>
          </w:tcPr>
          <w:p w:rsidR="00645292" w:rsidRPr="00645292" w:rsidRDefault="00645292" w:rsidP="00F95E14">
            <w:r>
              <w:t>A Canadian Resource about rediscovering play in natural spaces. Practical, simple and easy to apply today!</w:t>
            </w:r>
          </w:p>
        </w:tc>
        <w:tc>
          <w:tcPr>
            <w:tcW w:w="2321" w:type="dxa"/>
            <w:shd w:val="clear" w:color="auto" w:fill="auto"/>
          </w:tcPr>
          <w:p w:rsidR="00645292" w:rsidRDefault="00645292" w:rsidP="00645292">
            <w:r>
              <w:t>- Basic intro to Nature Play</w:t>
            </w:r>
          </w:p>
          <w:p w:rsidR="00645292" w:rsidRDefault="00645292" w:rsidP="00645292">
            <w:r>
              <w:t>- 18 activity cards for simple nature activities</w:t>
            </w:r>
          </w:p>
        </w:tc>
        <w:tc>
          <w:tcPr>
            <w:tcW w:w="7223" w:type="dxa"/>
            <w:shd w:val="clear" w:color="auto" w:fill="auto"/>
          </w:tcPr>
          <w:p w:rsidR="00645292" w:rsidRDefault="00645292" w:rsidP="00F95E14">
            <w:hyperlink r:id="rId22" w:history="1">
              <w:r w:rsidRPr="00AF009E">
                <w:rPr>
                  <w:rStyle w:val="Hyperlink"/>
                </w:rPr>
                <w:t>http://s3.arpaonline.ca/docs/nature-play_flash-cards_web.pdf</w:t>
              </w:r>
            </w:hyperlink>
          </w:p>
          <w:p w:rsidR="00645292" w:rsidRDefault="00645292" w:rsidP="00F95E14"/>
        </w:tc>
      </w:tr>
      <w:tr w:rsidR="00905EC6" w:rsidTr="001D418F">
        <w:trPr>
          <w:trHeight w:val="402"/>
        </w:trPr>
        <w:tc>
          <w:tcPr>
            <w:tcW w:w="1429" w:type="dxa"/>
            <w:shd w:val="clear" w:color="auto" w:fill="auto"/>
          </w:tcPr>
          <w:p w:rsidR="00C756F7" w:rsidRDefault="005054A8" w:rsidP="00D0601D">
            <w:r>
              <w:t xml:space="preserve">Local website with </w:t>
            </w:r>
            <w:r w:rsidR="00D0601D">
              <w:t xml:space="preserve">local </w:t>
            </w:r>
            <w:r>
              <w:t>recreation program database</w:t>
            </w:r>
            <w:r w:rsidR="00D0601D">
              <w:t>, resources and events related to ‘active living’</w:t>
            </w:r>
          </w:p>
        </w:tc>
        <w:tc>
          <w:tcPr>
            <w:tcW w:w="2690" w:type="dxa"/>
            <w:shd w:val="clear" w:color="auto" w:fill="auto"/>
          </w:tcPr>
          <w:p w:rsidR="005054A8" w:rsidRPr="00C863AF" w:rsidRDefault="005054A8" w:rsidP="00FC20AE">
            <w:pPr>
              <w:pStyle w:val="Heading4"/>
              <w:spacing w:before="0"/>
              <w:rPr>
                <w:rFonts w:eastAsia="Calibri"/>
                <w:b w:val="0"/>
                <w:bCs w:val="0"/>
                <w:sz w:val="22"/>
                <w:szCs w:val="22"/>
              </w:rPr>
            </w:pPr>
            <w:bookmarkStart w:id="0" w:name="_GoBack"/>
            <w:r w:rsidRPr="00C863AF">
              <w:rPr>
                <w:rFonts w:eastAsia="Calibri"/>
                <w:bCs w:val="0"/>
                <w:sz w:val="22"/>
                <w:szCs w:val="22"/>
              </w:rPr>
              <w:t xml:space="preserve">SouthShoreConnect.ca </w:t>
            </w:r>
            <w:bookmarkEnd w:id="0"/>
            <w:r w:rsidRPr="00C863AF">
              <w:rPr>
                <w:rFonts w:eastAsia="Calibri"/>
                <w:bCs w:val="0"/>
                <w:sz w:val="22"/>
                <w:szCs w:val="22"/>
              </w:rPr>
              <w:t xml:space="preserve">is </w:t>
            </w:r>
            <w:r w:rsidRPr="00C863AF">
              <w:rPr>
                <w:rFonts w:eastAsia="Calibri"/>
                <w:b w:val="0"/>
                <w:bCs w:val="0"/>
                <w:sz w:val="22"/>
                <w:szCs w:val="22"/>
              </w:rPr>
              <w:t xml:space="preserve">a ‘one-stop’ website for information about Active Living in our South Shore region of Nova Scotia. </w:t>
            </w:r>
          </w:p>
          <w:p w:rsidR="005054A8" w:rsidRPr="00C863AF" w:rsidRDefault="005054A8" w:rsidP="00C863AF">
            <w:pPr>
              <w:pStyle w:val="NormalWeb"/>
              <w:rPr>
                <w:rFonts w:ascii="Calibri" w:eastAsia="Calibri" w:hAnsi="Calibri"/>
                <w:sz w:val="22"/>
                <w:szCs w:val="22"/>
              </w:rPr>
            </w:pPr>
            <w:r w:rsidRPr="00C863AF">
              <w:rPr>
                <w:rFonts w:ascii="Calibri" w:eastAsia="Calibri" w:hAnsi="Calibri"/>
                <w:sz w:val="22"/>
                <w:szCs w:val="22"/>
              </w:rPr>
              <w:t xml:space="preserve">This is the starting point for families to find recreation, sport, and physical activities in Lunenburg, </w:t>
            </w:r>
            <w:r w:rsidRPr="00C863AF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Queens, Shelburne, and Yarmouth County. </w:t>
            </w:r>
          </w:p>
          <w:p w:rsidR="00C756F7" w:rsidRDefault="00C756F7" w:rsidP="00F95E14"/>
        </w:tc>
        <w:tc>
          <w:tcPr>
            <w:tcW w:w="2321" w:type="dxa"/>
            <w:shd w:val="clear" w:color="auto" w:fill="auto"/>
          </w:tcPr>
          <w:p w:rsidR="00C756F7" w:rsidRDefault="005054A8" w:rsidP="00F95E14">
            <w:r>
              <w:lastRenderedPageBreak/>
              <w:t>- searchable database for local activities and options for recreation, sport, outdoors and physical activity (called the ‘Active Living Guide’)</w:t>
            </w:r>
          </w:p>
          <w:p w:rsidR="005054A8" w:rsidRDefault="005054A8" w:rsidP="00F95E14">
            <w:r>
              <w:lastRenderedPageBreak/>
              <w:t>- website with news, events, resources, funding assistance</w:t>
            </w:r>
          </w:p>
        </w:tc>
        <w:tc>
          <w:tcPr>
            <w:tcW w:w="7223" w:type="dxa"/>
            <w:shd w:val="clear" w:color="auto" w:fill="auto"/>
          </w:tcPr>
          <w:p w:rsidR="005054A8" w:rsidRDefault="005054A8" w:rsidP="00F95E14">
            <w:hyperlink r:id="rId23" w:history="1">
              <w:r w:rsidRPr="00C863AF">
                <w:rPr>
                  <w:rStyle w:val="Hyperlink"/>
                </w:rPr>
                <w:t>http://southshoreconnect.ca/</w:t>
              </w:r>
            </w:hyperlink>
          </w:p>
          <w:p w:rsidR="005054A8" w:rsidRDefault="005054A8" w:rsidP="00F95E14">
            <w:r>
              <w:t>&gt; Under Resources:</w:t>
            </w:r>
          </w:p>
          <w:p w:rsidR="005054A8" w:rsidRPr="00C863AF" w:rsidRDefault="005054A8" w:rsidP="00F95E14">
            <w:pPr>
              <w:rPr>
                <w:i/>
              </w:rPr>
            </w:pPr>
            <w:r w:rsidRPr="00C863AF">
              <w:rPr>
                <w:i/>
              </w:rPr>
              <w:t>Why Kids Need to go Outside</w:t>
            </w:r>
            <w:r w:rsidR="00C863AF" w:rsidRPr="00C863AF">
              <w:rPr>
                <w:i/>
              </w:rPr>
              <w:t>:</w:t>
            </w:r>
          </w:p>
          <w:p w:rsidR="005054A8" w:rsidRDefault="005054A8" w:rsidP="00F95E14">
            <w:hyperlink r:id="rId24" w:history="1">
              <w:r w:rsidRPr="00C863AF">
                <w:rPr>
                  <w:rStyle w:val="Hyperlink"/>
                </w:rPr>
                <w:t>http://southshoreconnect.ca/project/the-biggest-risk-is-keeping-kids-indoors-2015-participaction-report/</w:t>
              </w:r>
            </w:hyperlink>
          </w:p>
          <w:p w:rsidR="00007740" w:rsidRDefault="00007740" w:rsidP="00F95E14">
            <w:r>
              <w:t>Local All Outdoors After School Program (District of Lunenburg)</w:t>
            </w:r>
          </w:p>
          <w:p w:rsidR="00007740" w:rsidRDefault="00007740" w:rsidP="00F95E14">
            <w:hyperlink r:id="rId25" w:history="1">
              <w:r w:rsidRPr="00007740">
                <w:rPr>
                  <w:rStyle w:val="Hyperlink"/>
                </w:rPr>
                <w:t>http://southshoreconnect.ca/wp-content/uploads/2015/08/Trailblazer-Report-v5-nobleed-lowres.pdf</w:t>
              </w:r>
            </w:hyperlink>
          </w:p>
          <w:p w:rsidR="005433A2" w:rsidRDefault="005433A2" w:rsidP="00F95E14">
            <w:r>
              <w:t xml:space="preserve">Facebook: </w:t>
            </w:r>
            <w:hyperlink r:id="rId26" w:history="1">
              <w:r w:rsidRPr="005433A2">
                <w:rPr>
                  <w:rStyle w:val="Hyperlink"/>
                </w:rPr>
                <w:t>https://www.facebook.com/exploresouthshore</w:t>
              </w:r>
            </w:hyperlink>
          </w:p>
        </w:tc>
      </w:tr>
      <w:tr w:rsidR="00905EC6" w:rsidTr="001D418F">
        <w:trPr>
          <w:trHeight w:val="380"/>
        </w:trPr>
        <w:tc>
          <w:tcPr>
            <w:tcW w:w="1429" w:type="dxa"/>
            <w:shd w:val="clear" w:color="auto" w:fill="auto"/>
          </w:tcPr>
          <w:p w:rsidR="00C756F7" w:rsidRDefault="00C52420" w:rsidP="00F95E14">
            <w:r>
              <w:lastRenderedPageBreak/>
              <w:t>Physical literacy development through Sport</w:t>
            </w:r>
          </w:p>
        </w:tc>
        <w:tc>
          <w:tcPr>
            <w:tcW w:w="2690" w:type="dxa"/>
            <w:shd w:val="clear" w:color="auto" w:fill="auto"/>
          </w:tcPr>
          <w:p w:rsidR="00C756F7" w:rsidRDefault="00C52420" w:rsidP="00F95E14">
            <w:r>
              <w:t xml:space="preserve">Physicalliteracy.ca offers coaches, recreation professionals and health </w:t>
            </w:r>
            <w:r w:rsidR="00416583">
              <w:t>practitioners’</w:t>
            </w:r>
            <w:r>
              <w:t xml:space="preserve"> access to a wide range of resources that can help people become physically literate.</w:t>
            </w:r>
          </w:p>
        </w:tc>
        <w:tc>
          <w:tcPr>
            <w:tcW w:w="2321" w:type="dxa"/>
            <w:shd w:val="clear" w:color="auto" w:fill="auto"/>
          </w:tcPr>
          <w:p w:rsidR="00C756F7" w:rsidRDefault="00C52420" w:rsidP="00F95E14">
            <w:r>
              <w:t>- videos</w:t>
            </w:r>
          </w:p>
          <w:p w:rsidR="00C52420" w:rsidRDefault="00C52420" w:rsidP="00F95E14">
            <w:r>
              <w:t>- assessment tools</w:t>
            </w:r>
          </w:p>
          <w:p w:rsidR="00C52420" w:rsidRDefault="00C52420" w:rsidP="00F95E14"/>
        </w:tc>
        <w:tc>
          <w:tcPr>
            <w:tcW w:w="7223" w:type="dxa"/>
            <w:shd w:val="clear" w:color="auto" w:fill="auto"/>
          </w:tcPr>
          <w:p w:rsidR="00C756F7" w:rsidRDefault="00C52420" w:rsidP="00C52420">
            <w:hyperlink r:id="rId27" w:history="1">
              <w:r w:rsidRPr="00C52420">
                <w:rPr>
                  <w:rStyle w:val="Hyperlink"/>
                </w:rPr>
                <w:t>http://www.physicalliteracy.ca</w:t>
              </w:r>
            </w:hyperlink>
          </w:p>
        </w:tc>
      </w:tr>
      <w:tr w:rsidR="00905EC6" w:rsidTr="001D418F">
        <w:trPr>
          <w:trHeight w:val="380"/>
        </w:trPr>
        <w:tc>
          <w:tcPr>
            <w:tcW w:w="1429" w:type="dxa"/>
            <w:shd w:val="clear" w:color="auto" w:fill="auto"/>
          </w:tcPr>
          <w:p w:rsidR="0030053B" w:rsidRDefault="0030053B" w:rsidP="00F95E14">
            <w:r>
              <w:t>Play Space Design</w:t>
            </w:r>
          </w:p>
        </w:tc>
        <w:tc>
          <w:tcPr>
            <w:tcW w:w="2690" w:type="dxa"/>
            <w:shd w:val="clear" w:color="auto" w:fill="auto"/>
          </w:tcPr>
          <w:p w:rsidR="00FC20AE" w:rsidRDefault="00FC20AE" w:rsidP="00F95E14">
            <w:r>
              <w:t xml:space="preserve">Produced through </w:t>
            </w:r>
            <w:hyperlink r:id="rId28" w:history="1">
              <w:r w:rsidRPr="00FC20AE">
                <w:rPr>
                  <w:rStyle w:val="Hyperlink"/>
                </w:rPr>
                <w:t>Evergreen.ca</w:t>
              </w:r>
            </w:hyperlink>
            <w:r>
              <w:t>, this guide offers extensive guidance on designing a play space: Landscape and Child Development – A design guide for early years play-learning environments</w:t>
            </w:r>
          </w:p>
          <w:p w:rsidR="00FC20AE" w:rsidRDefault="00FC20AE" w:rsidP="00FC20AE">
            <w:r>
              <w:t>While focused on early learning the information is very transferable and/or will offer inspiration for your project.  Substantial reference and publication list.</w:t>
            </w:r>
          </w:p>
        </w:tc>
        <w:tc>
          <w:tcPr>
            <w:tcW w:w="2321" w:type="dxa"/>
            <w:shd w:val="clear" w:color="auto" w:fill="auto"/>
          </w:tcPr>
          <w:p w:rsidR="0030053B" w:rsidRDefault="00FC20AE" w:rsidP="00F95E14">
            <w:r>
              <w:t>- full guide to designing a play space with learning in mind</w:t>
            </w:r>
          </w:p>
          <w:p w:rsidR="00FC20AE" w:rsidRDefault="00FC20AE" w:rsidP="00F95E14">
            <w:r>
              <w:t>- examples of other play space</w:t>
            </w:r>
          </w:p>
          <w:p w:rsidR="00FC20AE" w:rsidRDefault="00FC20AE" w:rsidP="00F95E14">
            <w:r>
              <w:t>- tree and shrub guidance</w:t>
            </w:r>
          </w:p>
          <w:p w:rsidR="008A3E1F" w:rsidRDefault="008A3E1F" w:rsidP="00F95E14"/>
          <w:p w:rsidR="008A3E1F" w:rsidRDefault="008A3E1F" w:rsidP="008A3E1F">
            <w:r>
              <w:t>- Video about naturalizing school playgrounds and contribution to learning</w:t>
            </w:r>
          </w:p>
        </w:tc>
        <w:tc>
          <w:tcPr>
            <w:tcW w:w="7223" w:type="dxa"/>
            <w:shd w:val="clear" w:color="auto" w:fill="auto"/>
          </w:tcPr>
          <w:p w:rsidR="0030053B" w:rsidRDefault="0030053B" w:rsidP="00C52420">
            <w:hyperlink r:id="rId29" w:history="1">
              <w:r w:rsidRPr="0030053B">
                <w:rPr>
                  <w:rStyle w:val="Hyperlink"/>
                </w:rPr>
                <w:t>http://www.evergreen.ca/downloads/pdfs/Landscape-Child-Development.pdf</w:t>
              </w:r>
            </w:hyperlink>
          </w:p>
          <w:p w:rsidR="008A3E1F" w:rsidRDefault="008A3E1F" w:rsidP="00C52420"/>
          <w:p w:rsidR="008A3E1F" w:rsidRDefault="008A3E1F" w:rsidP="00C52420">
            <w:hyperlink r:id="rId30" w:history="1">
              <w:r w:rsidRPr="008A3E1F">
                <w:rPr>
                  <w:rStyle w:val="Hyperlink"/>
                </w:rPr>
                <w:t>https://www.youtube.com/watch?v=_pot8EhKUdI#t=150</w:t>
              </w:r>
            </w:hyperlink>
          </w:p>
        </w:tc>
      </w:tr>
      <w:tr w:rsidR="00905EC6" w:rsidTr="001D418F">
        <w:trPr>
          <w:trHeight w:val="402"/>
        </w:trPr>
        <w:tc>
          <w:tcPr>
            <w:tcW w:w="1429" w:type="dxa"/>
            <w:shd w:val="clear" w:color="auto" w:fill="auto"/>
          </w:tcPr>
          <w:p w:rsidR="00C756F7" w:rsidRDefault="00A9670A" w:rsidP="00F95E14">
            <w:r>
              <w:t xml:space="preserve">Risk awareness and </w:t>
            </w:r>
            <w:r>
              <w:lastRenderedPageBreak/>
              <w:t>prevention in play spaces</w:t>
            </w:r>
          </w:p>
        </w:tc>
        <w:tc>
          <w:tcPr>
            <w:tcW w:w="2690" w:type="dxa"/>
            <w:shd w:val="clear" w:color="auto" w:fill="auto"/>
          </w:tcPr>
          <w:p w:rsidR="00A9670A" w:rsidRDefault="00A9670A" w:rsidP="00A9670A">
            <w:r>
              <w:lastRenderedPageBreak/>
              <w:t>This webinar focuses on risk management awarene</w:t>
            </w:r>
            <w:r w:rsidR="00114654">
              <w:t xml:space="preserve">ss and prevention, </w:t>
            </w:r>
            <w:r>
              <w:lastRenderedPageBreak/>
              <w:t>with an emphasis on reducing hazards and managing risk on active playgrounds with safety considerations for key program activities.</w:t>
            </w:r>
          </w:p>
          <w:p w:rsidR="00C756F7" w:rsidRDefault="00C756F7" w:rsidP="00114654"/>
        </w:tc>
        <w:tc>
          <w:tcPr>
            <w:tcW w:w="2321" w:type="dxa"/>
            <w:shd w:val="clear" w:color="auto" w:fill="auto"/>
          </w:tcPr>
          <w:p w:rsidR="00C756F7" w:rsidRDefault="00A9670A" w:rsidP="00F95E14">
            <w:r>
              <w:lastRenderedPageBreak/>
              <w:t>- webinar</w:t>
            </w:r>
          </w:p>
          <w:p w:rsidR="00114654" w:rsidRDefault="00114654" w:rsidP="00F95E14">
            <w:r>
              <w:lastRenderedPageBreak/>
              <w:t>- implementation guide and resources</w:t>
            </w:r>
          </w:p>
        </w:tc>
        <w:tc>
          <w:tcPr>
            <w:tcW w:w="7223" w:type="dxa"/>
            <w:shd w:val="clear" w:color="auto" w:fill="auto"/>
          </w:tcPr>
          <w:p w:rsidR="00A9670A" w:rsidRDefault="00A9670A" w:rsidP="00A9670A">
            <w:hyperlink r:id="rId31" w:history="1">
              <w:r>
                <w:rPr>
                  <w:rStyle w:val="Hyperlink"/>
                </w:rPr>
                <w:t>http://lin.ca/resources/be-safe-and-active-risk-management-programs-ages-6-12-years-online-webinar</w:t>
              </w:r>
            </w:hyperlink>
          </w:p>
          <w:p w:rsidR="00114654" w:rsidRDefault="00114654" w:rsidP="00A9670A">
            <w:r>
              <w:lastRenderedPageBreak/>
              <w:t>Resources on play and risk</w:t>
            </w:r>
          </w:p>
          <w:p w:rsidR="00114654" w:rsidRDefault="00114654" w:rsidP="00A9670A">
            <w:hyperlink r:id="rId32" w:history="1">
              <w:r w:rsidRPr="00114654">
                <w:rPr>
                  <w:rStyle w:val="Hyperlink"/>
                </w:rPr>
                <w:t>http://rethinkingchildhood.com/consultancy/reports/</w:t>
              </w:r>
            </w:hyperlink>
          </w:p>
          <w:p w:rsidR="00114654" w:rsidRDefault="00114654" w:rsidP="00A9670A">
            <w:hyperlink r:id="rId33" w:tgtFrame="_blank" w:history="1">
              <w:r>
                <w:rPr>
                  <w:rStyle w:val="Hyperlink"/>
                  <w:i/>
                  <w:iCs/>
                </w:rPr>
                <w:t>Managing Risk in Play Provision: Implementation Guide (second edition 2013)</w:t>
              </w:r>
            </w:hyperlink>
          </w:p>
          <w:p w:rsidR="00C756F7" w:rsidRDefault="00C756F7" w:rsidP="00114654"/>
        </w:tc>
      </w:tr>
      <w:tr w:rsidR="00645292" w:rsidTr="001D418F">
        <w:trPr>
          <w:trHeight w:val="402"/>
        </w:trPr>
        <w:tc>
          <w:tcPr>
            <w:tcW w:w="1429" w:type="dxa"/>
            <w:shd w:val="clear" w:color="auto" w:fill="auto"/>
          </w:tcPr>
          <w:p w:rsidR="00645292" w:rsidRDefault="00645292" w:rsidP="00645292">
            <w:r>
              <w:lastRenderedPageBreak/>
              <w:t>Play and Injury Prevention</w:t>
            </w:r>
          </w:p>
        </w:tc>
        <w:tc>
          <w:tcPr>
            <w:tcW w:w="2690" w:type="dxa"/>
            <w:shd w:val="clear" w:color="auto" w:fill="auto"/>
          </w:tcPr>
          <w:p w:rsidR="00645292" w:rsidRPr="00C863AF" w:rsidRDefault="00645292" w:rsidP="00645292">
            <w:pPr>
              <w:rPr>
                <w:b/>
              </w:rPr>
            </w:pPr>
            <w:r w:rsidRPr="00C863AF">
              <w:rPr>
                <w:rStyle w:val="Strong"/>
                <w:b w:val="0"/>
              </w:rPr>
              <w:t>Injury prevention practitioners in Canada are showing an increasing interest</w:t>
            </w:r>
            <w:r w:rsidRPr="00C863AF">
              <w:rPr>
                <w:rStyle w:val="Strong"/>
              </w:rPr>
              <w:t xml:space="preserve"> </w:t>
            </w:r>
            <w:hyperlink r:id="rId34" w:history="1">
              <w:r w:rsidRPr="00C863AF">
                <w:rPr>
                  <w:rStyle w:val="Hyperlink"/>
                  <w:bCs/>
                </w:rPr>
                <w:t>in the issue of risk taking as a positive contributor to resiliency and injury prevention</w:t>
              </w:r>
            </w:hyperlink>
            <w:r w:rsidRPr="00C863AF">
              <w:rPr>
                <w:rStyle w:val="Strong"/>
                <w:b w:val="0"/>
              </w:rPr>
              <w:t xml:space="preserve"> among children.</w:t>
            </w:r>
          </w:p>
        </w:tc>
        <w:tc>
          <w:tcPr>
            <w:tcW w:w="2321" w:type="dxa"/>
            <w:shd w:val="clear" w:color="auto" w:fill="auto"/>
          </w:tcPr>
          <w:p w:rsidR="00645292" w:rsidRDefault="00645292" w:rsidP="00645292">
            <w:r>
              <w:t xml:space="preserve">- </w:t>
            </w:r>
            <w:proofErr w:type="gramStart"/>
            <w:r>
              <w:t>2 page</w:t>
            </w:r>
            <w:proofErr w:type="gramEnd"/>
            <w:r>
              <w:t xml:space="preserve"> fact sheet</w:t>
            </w:r>
          </w:p>
        </w:tc>
        <w:tc>
          <w:tcPr>
            <w:tcW w:w="7223" w:type="dxa"/>
            <w:shd w:val="clear" w:color="auto" w:fill="auto"/>
          </w:tcPr>
          <w:p w:rsidR="00645292" w:rsidRDefault="00645292" w:rsidP="00645292">
            <w:hyperlink r:id="rId35" w:history="1">
              <w:r w:rsidRPr="00C863AF">
                <w:rPr>
                  <w:rStyle w:val="Hyperlink"/>
                </w:rPr>
                <w:t>http://www.injuryresearch.bc.ca/wp-content/uploads/2015/02/Injury-Insight-February-2015.pdf</w:t>
              </w:r>
            </w:hyperlink>
          </w:p>
        </w:tc>
      </w:tr>
      <w:tr w:rsidR="00905EC6" w:rsidTr="001D418F">
        <w:trPr>
          <w:trHeight w:val="402"/>
        </w:trPr>
        <w:tc>
          <w:tcPr>
            <w:tcW w:w="1429" w:type="dxa"/>
            <w:shd w:val="clear" w:color="auto" w:fill="auto"/>
          </w:tcPr>
          <w:p w:rsidR="00985A71" w:rsidRDefault="00985A71" w:rsidP="00F95E14">
            <w:r>
              <w:t>Loose Parts</w:t>
            </w:r>
          </w:p>
        </w:tc>
        <w:tc>
          <w:tcPr>
            <w:tcW w:w="2690" w:type="dxa"/>
            <w:shd w:val="clear" w:color="auto" w:fill="auto"/>
          </w:tcPr>
          <w:p w:rsidR="00985A71" w:rsidRDefault="00985A71" w:rsidP="00985A71">
            <w:r>
              <w:t>A video of a playground ‘loose parts’ initiative in the UK.  The scrap</w:t>
            </w:r>
            <w:r w:rsidR="00A06FC2">
              <w:t>-</w:t>
            </w:r>
            <w:r>
              <w:t xml:space="preserve">pod </w:t>
            </w:r>
            <w:proofErr w:type="spellStart"/>
            <w:r>
              <w:t>playpods</w:t>
            </w:r>
            <w:proofErr w:type="spellEnd"/>
            <w:r>
              <w:t xml:space="preserve"> really allow children to use their imagination. Look how engaged they become.</w:t>
            </w:r>
          </w:p>
          <w:p w:rsidR="00985A71" w:rsidRDefault="00985A71" w:rsidP="00A9670A"/>
        </w:tc>
        <w:tc>
          <w:tcPr>
            <w:tcW w:w="2321" w:type="dxa"/>
            <w:shd w:val="clear" w:color="auto" w:fill="auto"/>
          </w:tcPr>
          <w:p w:rsidR="00985A71" w:rsidRDefault="00985A71" w:rsidP="00F95E14">
            <w:r>
              <w:t>- video</w:t>
            </w:r>
          </w:p>
        </w:tc>
        <w:tc>
          <w:tcPr>
            <w:tcW w:w="7223" w:type="dxa"/>
            <w:shd w:val="clear" w:color="auto" w:fill="auto"/>
          </w:tcPr>
          <w:p w:rsidR="00985A71" w:rsidRDefault="00985A71" w:rsidP="00985A71">
            <w:hyperlink r:id="rId36" w:tgtFrame="_blank" w:history="1">
              <w:r>
                <w:rPr>
                  <w:rStyle w:val="Hyperlink"/>
                </w:rPr>
                <w:t>http://www.playpods.co.uk/</w:t>
              </w:r>
            </w:hyperlink>
          </w:p>
          <w:p w:rsidR="007F0FE4" w:rsidRDefault="007F0FE4" w:rsidP="007F0FE4">
            <w:r>
              <w:t xml:space="preserve">The philosophy of loose parts: </w:t>
            </w:r>
            <w:hyperlink r:id="rId37" w:history="1">
              <w:r>
                <w:rPr>
                  <w:rStyle w:val="Hyperlink"/>
                </w:rPr>
                <w:t>https://www.youtube.com/watch?v=7X5N4on2ryc</w:t>
              </w:r>
            </w:hyperlink>
          </w:p>
          <w:p w:rsidR="007F0FE4" w:rsidRDefault="007F0FE4" w:rsidP="00985A71">
            <w:r>
              <w:t xml:space="preserve">What it can look like: </w:t>
            </w:r>
            <w:hyperlink r:id="rId38" w:history="1">
              <w:r>
                <w:rPr>
                  <w:rStyle w:val="Hyperlink"/>
                </w:rPr>
                <w:t>https://www.youtube.com/watch?v=LLUkYNAxKb0</w:t>
              </w:r>
            </w:hyperlink>
          </w:p>
          <w:p w:rsidR="005130FA" w:rsidRDefault="005130FA" w:rsidP="00985A71"/>
          <w:p w:rsidR="005130FA" w:rsidRDefault="005130FA" w:rsidP="00985A71"/>
          <w:p w:rsidR="00985A71" w:rsidRDefault="00985A71" w:rsidP="00A9670A"/>
        </w:tc>
      </w:tr>
      <w:tr w:rsidR="00C87512" w:rsidTr="001D418F">
        <w:trPr>
          <w:trHeight w:val="402"/>
        </w:trPr>
        <w:tc>
          <w:tcPr>
            <w:tcW w:w="1429" w:type="dxa"/>
            <w:shd w:val="clear" w:color="auto" w:fill="auto"/>
          </w:tcPr>
          <w:p w:rsidR="00C87512" w:rsidRDefault="00C87512" w:rsidP="00F95E14">
            <w:r>
              <w:t>Outdoor Play Canada</w:t>
            </w:r>
          </w:p>
        </w:tc>
        <w:tc>
          <w:tcPr>
            <w:tcW w:w="2690" w:type="dxa"/>
            <w:shd w:val="clear" w:color="auto" w:fill="auto"/>
          </w:tcPr>
          <w:p w:rsidR="00C87512" w:rsidRDefault="00C87512" w:rsidP="00985A71">
            <w:r>
              <w:t xml:space="preserve">A brand-new network of leaders and organizations working together to galvanize an outdoor play </w:t>
            </w:r>
            <w:r>
              <w:lastRenderedPageBreak/>
              <w:t xml:space="preserve">movement across Canada. It comes from the diverse, cross-sector group that collaborated to create the </w:t>
            </w:r>
            <w:hyperlink r:id="rId39" w:tgtFrame="_blank" w:history="1">
              <w:r>
                <w:rPr>
                  <w:rStyle w:val="Hyperlink"/>
                </w:rPr>
                <w:t>2015 Position Statement on Active Outdoor Play</w:t>
              </w:r>
            </w:hyperlink>
            <w:r>
              <w:t>.</w:t>
            </w:r>
          </w:p>
        </w:tc>
        <w:tc>
          <w:tcPr>
            <w:tcW w:w="2321" w:type="dxa"/>
            <w:shd w:val="clear" w:color="auto" w:fill="auto"/>
          </w:tcPr>
          <w:p w:rsidR="00C87512" w:rsidRDefault="00C87512" w:rsidP="00F95E14">
            <w:r>
              <w:lastRenderedPageBreak/>
              <w:t>Forthcoming</w:t>
            </w:r>
          </w:p>
        </w:tc>
        <w:tc>
          <w:tcPr>
            <w:tcW w:w="7223" w:type="dxa"/>
            <w:shd w:val="clear" w:color="auto" w:fill="auto"/>
          </w:tcPr>
          <w:p w:rsidR="00C87512" w:rsidRDefault="00C87512" w:rsidP="000A19C4">
            <w:hyperlink r:id="rId40" w:history="1">
              <w:r w:rsidRPr="00C87512">
                <w:rPr>
                  <w:rStyle w:val="Hyperlink"/>
                </w:rPr>
                <w:t>https://www.outdoorplaycanada.ca/</w:t>
              </w:r>
            </w:hyperlink>
          </w:p>
        </w:tc>
      </w:tr>
      <w:tr w:rsidR="00905EC6" w:rsidTr="001D418F">
        <w:trPr>
          <w:trHeight w:val="402"/>
        </w:trPr>
        <w:tc>
          <w:tcPr>
            <w:tcW w:w="1429" w:type="dxa"/>
            <w:shd w:val="clear" w:color="auto" w:fill="auto"/>
          </w:tcPr>
          <w:p w:rsidR="006D3B98" w:rsidRDefault="006D3B98" w:rsidP="00F95E14">
            <w:r>
              <w:t>Outdoor Play guides and research</w:t>
            </w:r>
          </w:p>
        </w:tc>
        <w:tc>
          <w:tcPr>
            <w:tcW w:w="2690" w:type="dxa"/>
            <w:shd w:val="clear" w:color="auto" w:fill="auto"/>
          </w:tcPr>
          <w:p w:rsidR="006D3B98" w:rsidRDefault="006D3B98" w:rsidP="00985A71">
            <w:r>
              <w:t xml:space="preserve">Lin.ca is </w:t>
            </w:r>
            <w:r w:rsidR="00794E87">
              <w:t>an</w:t>
            </w:r>
            <w:r>
              <w:t xml:space="preserve"> information network that compiles public and academic resources all in one spot.</w:t>
            </w:r>
          </w:p>
        </w:tc>
        <w:tc>
          <w:tcPr>
            <w:tcW w:w="2321" w:type="dxa"/>
            <w:shd w:val="clear" w:color="auto" w:fill="auto"/>
          </w:tcPr>
          <w:p w:rsidR="006D3B98" w:rsidRDefault="006D3B98" w:rsidP="00F95E14">
            <w:r>
              <w:t>Resource guides</w:t>
            </w:r>
          </w:p>
          <w:p w:rsidR="006D3B98" w:rsidRDefault="006D3B98" w:rsidP="00F95E14">
            <w:r>
              <w:t>Academic articles</w:t>
            </w:r>
          </w:p>
        </w:tc>
        <w:tc>
          <w:tcPr>
            <w:tcW w:w="7223" w:type="dxa"/>
            <w:shd w:val="clear" w:color="auto" w:fill="auto"/>
          </w:tcPr>
          <w:p w:rsidR="000A19C4" w:rsidRDefault="000A19C4" w:rsidP="000A19C4">
            <w:r>
              <w:t>The seven C’s to Outdoor Play Spaces for young children</w:t>
            </w:r>
          </w:p>
          <w:p w:rsidR="000A19C4" w:rsidRDefault="000A19C4" w:rsidP="000A19C4">
            <w:hyperlink r:id="rId41" w:history="1">
              <w:r w:rsidRPr="006D3B98">
                <w:rPr>
                  <w:rStyle w:val="Hyperlink"/>
                </w:rPr>
                <w:t>http://www.wstcoast.org</w:t>
              </w:r>
              <w:r w:rsidRPr="006D3B98">
                <w:rPr>
                  <w:rStyle w:val="Hyperlink"/>
                </w:rPr>
                <w:t>/playspaces/outsidecriteria/7Cs.pdf</w:t>
              </w:r>
            </w:hyperlink>
          </w:p>
          <w:p w:rsidR="000A19C4" w:rsidRDefault="000A19C4" w:rsidP="000A19C4">
            <w:r>
              <w:t>Why kids should get Dirty</w:t>
            </w:r>
          </w:p>
          <w:p w:rsidR="006D3B98" w:rsidRDefault="000A19C4" w:rsidP="000A19C4">
            <w:hyperlink r:id="rId42" w:history="1">
              <w:r w:rsidRPr="0094552D">
                <w:rPr>
                  <w:rStyle w:val="Hyperlink"/>
                </w:rPr>
                <w:t>http://www.nwf.org/pdf/be%20out%20</w:t>
              </w:r>
              <w:r w:rsidRPr="0094552D">
                <w:rPr>
                  <w:rStyle w:val="Hyperlink"/>
                </w:rPr>
                <w:t>t</w:t>
              </w:r>
              <w:r w:rsidRPr="0094552D">
                <w:rPr>
                  <w:rStyle w:val="Hyperlink"/>
                </w:rPr>
                <w:t>here/dirt_report_2012.pdf</w:t>
              </w:r>
            </w:hyperlink>
          </w:p>
        </w:tc>
      </w:tr>
      <w:tr w:rsidR="00905EC6" w:rsidTr="001D418F">
        <w:trPr>
          <w:trHeight w:val="402"/>
        </w:trPr>
        <w:tc>
          <w:tcPr>
            <w:tcW w:w="1429" w:type="dxa"/>
            <w:shd w:val="clear" w:color="auto" w:fill="auto"/>
          </w:tcPr>
          <w:p w:rsidR="00C14224" w:rsidRDefault="00C14224" w:rsidP="00F95E14">
            <w:r>
              <w:t>Natural Playgrounds</w:t>
            </w:r>
          </w:p>
        </w:tc>
        <w:tc>
          <w:tcPr>
            <w:tcW w:w="2690" w:type="dxa"/>
            <w:shd w:val="clear" w:color="auto" w:fill="auto"/>
          </w:tcPr>
          <w:p w:rsidR="00C14224" w:rsidRDefault="00C14224" w:rsidP="00985A71">
            <w:r>
              <w:t xml:space="preserve">Various resources on examples, guidance and design of natural </w:t>
            </w:r>
            <w:proofErr w:type="spellStart"/>
            <w:r>
              <w:t>playspaces</w:t>
            </w:r>
            <w:proofErr w:type="spellEnd"/>
            <w:r>
              <w:t xml:space="preserve"> and playgrounds</w:t>
            </w:r>
          </w:p>
          <w:p w:rsidR="00C14224" w:rsidRDefault="00C14224" w:rsidP="00985A71"/>
          <w:p w:rsidR="00C14224" w:rsidRDefault="00C14224" w:rsidP="00985A71"/>
          <w:p w:rsidR="00C14224" w:rsidRDefault="00C14224" w:rsidP="00985A71"/>
          <w:p w:rsidR="00C14224" w:rsidRDefault="00C14224" w:rsidP="00985A71"/>
        </w:tc>
        <w:tc>
          <w:tcPr>
            <w:tcW w:w="2321" w:type="dxa"/>
            <w:shd w:val="clear" w:color="auto" w:fill="auto"/>
          </w:tcPr>
          <w:p w:rsidR="00C14224" w:rsidRDefault="00C14224" w:rsidP="00F95E14">
            <w:r>
              <w:t xml:space="preserve">Video series on natural </w:t>
            </w:r>
            <w:proofErr w:type="spellStart"/>
            <w:r>
              <w:t>playspaces</w:t>
            </w:r>
            <w:proofErr w:type="spellEnd"/>
            <w:r>
              <w:t>. Includes information on transition and impact on learning and play, role of adults.</w:t>
            </w:r>
          </w:p>
          <w:p w:rsidR="00C14224" w:rsidRDefault="00C14224" w:rsidP="00F95E14">
            <w:r>
              <w:t>Nova Scotia Inventory on natural playgrounds in province.</w:t>
            </w:r>
          </w:p>
        </w:tc>
        <w:tc>
          <w:tcPr>
            <w:tcW w:w="7223" w:type="dxa"/>
            <w:shd w:val="clear" w:color="auto" w:fill="auto"/>
          </w:tcPr>
          <w:p w:rsidR="00C14224" w:rsidRDefault="00FA2657" w:rsidP="000A19C4">
            <w:proofErr w:type="spellStart"/>
            <w:r>
              <w:t>Youtube</w:t>
            </w:r>
            <w:proofErr w:type="spellEnd"/>
            <w:r>
              <w:t xml:space="preserve"> Channel: </w:t>
            </w:r>
            <w:hyperlink r:id="rId43" w:history="1">
              <w:r w:rsidR="00C14224">
                <w:rPr>
                  <w:rStyle w:val="Hyperlink"/>
                </w:rPr>
                <w:t>Learning Through Landscapes &amp; Grounds for Learning</w:t>
              </w:r>
            </w:hyperlink>
          </w:p>
          <w:p w:rsidR="00FA2657" w:rsidRDefault="00FA2657" w:rsidP="000A19C4"/>
          <w:p w:rsidR="00FA2657" w:rsidRDefault="00FA2657" w:rsidP="000A19C4">
            <w:r>
              <w:t>Video on inclusion of loose parts on a school playground:</w:t>
            </w:r>
          </w:p>
          <w:p w:rsidR="00FA2657" w:rsidRDefault="00FA2657" w:rsidP="000A19C4">
            <w:hyperlink r:id="rId44" w:history="1">
              <w:r w:rsidRPr="00FA2657">
                <w:rPr>
                  <w:rStyle w:val="Hyperlink"/>
                </w:rPr>
                <w:t>https://www.youtube.com/watch?v=nqi1KyJJeKg</w:t>
              </w:r>
            </w:hyperlink>
          </w:p>
          <w:p w:rsidR="005B3DBE" w:rsidRDefault="00C14224" w:rsidP="00006CD7">
            <w:r>
              <w:t>Available through Central or South Shore Community, Sport and Recreation office of the Department of Communities, Culture and Heritage. List of contacts, info and funding/costs.</w:t>
            </w:r>
          </w:p>
        </w:tc>
      </w:tr>
    </w:tbl>
    <w:p w:rsidR="00006CD7" w:rsidRDefault="00006CD7">
      <w:r>
        <w:br w:type="page"/>
      </w:r>
    </w:p>
    <w:tbl>
      <w:tblPr>
        <w:tblW w:w="1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2690"/>
        <w:gridCol w:w="2321"/>
        <w:gridCol w:w="7223"/>
      </w:tblGrid>
      <w:tr w:rsidR="005B3DBE" w:rsidTr="00C83142">
        <w:trPr>
          <w:trHeight w:val="402"/>
        </w:trPr>
        <w:tc>
          <w:tcPr>
            <w:tcW w:w="13663" w:type="dxa"/>
            <w:gridSpan w:val="4"/>
            <w:shd w:val="clear" w:color="auto" w:fill="F7CAAC"/>
          </w:tcPr>
          <w:p w:rsidR="005B3DBE" w:rsidRPr="00C83142" w:rsidRDefault="005B3DBE" w:rsidP="000A19C4">
            <w:pPr>
              <w:rPr>
                <w:b/>
                <w:color w:val="2F5496"/>
              </w:rPr>
            </w:pPr>
            <w:r w:rsidRPr="00C83142">
              <w:rPr>
                <w:b/>
                <w:color w:val="2F5496"/>
              </w:rPr>
              <w:lastRenderedPageBreak/>
              <w:t xml:space="preserve">Ongoing Professional Development </w:t>
            </w:r>
          </w:p>
        </w:tc>
      </w:tr>
      <w:tr w:rsidR="005B3DBE" w:rsidTr="001D418F">
        <w:trPr>
          <w:trHeight w:val="402"/>
        </w:trPr>
        <w:tc>
          <w:tcPr>
            <w:tcW w:w="1429" w:type="dxa"/>
            <w:shd w:val="clear" w:color="auto" w:fill="auto"/>
          </w:tcPr>
          <w:p w:rsidR="005B3DBE" w:rsidRDefault="005B3DBE" w:rsidP="00F95E14">
            <w:r>
              <w:t xml:space="preserve">Learn to Play </w:t>
            </w:r>
            <w:r w:rsidR="000F146B">
              <w:t xml:space="preserve">Webinars </w:t>
            </w:r>
            <w:r>
              <w:t>– variety of topics</w:t>
            </w:r>
          </w:p>
        </w:tc>
        <w:tc>
          <w:tcPr>
            <w:tcW w:w="2690" w:type="dxa"/>
            <w:shd w:val="clear" w:color="auto" w:fill="auto"/>
          </w:tcPr>
          <w:p w:rsidR="005B3DBE" w:rsidRPr="00C83142" w:rsidRDefault="00233CD8" w:rsidP="005B3DBE">
            <w:pPr>
              <w:pStyle w:val="NormalWeb"/>
              <w:ind w:left="12"/>
              <w:rPr>
                <w:rFonts w:ascii="Calibri" w:eastAsia="Calibri" w:hAnsi="Calibri"/>
                <w:sz w:val="22"/>
                <w:szCs w:val="22"/>
              </w:rPr>
            </w:pPr>
            <w:r w:rsidRPr="00C83142">
              <w:rPr>
                <w:rFonts w:ascii="Calibri" w:eastAsia="Calibri" w:hAnsi="Calibri"/>
                <w:sz w:val="22"/>
                <w:szCs w:val="22"/>
              </w:rPr>
              <w:t>Each webinar</w:t>
            </w:r>
            <w:r w:rsidR="005B3DBE" w:rsidRPr="00C8314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83142">
              <w:rPr>
                <w:rFonts w:ascii="Calibri" w:eastAsia="Calibri" w:hAnsi="Calibri"/>
                <w:sz w:val="22"/>
                <w:szCs w:val="22"/>
              </w:rPr>
              <w:t>consists of stories about application in the field along with academic research.  The content is followed by Q&amp;A from the live audience.</w:t>
            </w:r>
          </w:p>
          <w:p w:rsidR="00233CD8" w:rsidRDefault="00233CD8" w:rsidP="00233CD8">
            <w:r>
              <w:t>Topics:</w:t>
            </w:r>
          </w:p>
          <w:p w:rsidR="00233CD8" w:rsidRDefault="00233CD8" w:rsidP="00233CD8">
            <w:r>
              <w:t>Learn to Play in Schools</w:t>
            </w:r>
          </w:p>
          <w:p w:rsidR="00233CD8" w:rsidRDefault="00233CD8" w:rsidP="00233CD8">
            <w:r>
              <w:t>Play in the Early Years</w:t>
            </w:r>
          </w:p>
          <w:p w:rsidR="00233CD8" w:rsidRPr="00C83142" w:rsidRDefault="00233CD8" w:rsidP="00233CD8">
            <w:r>
              <w:t>Parent Engagement</w:t>
            </w:r>
          </w:p>
        </w:tc>
        <w:tc>
          <w:tcPr>
            <w:tcW w:w="2321" w:type="dxa"/>
            <w:shd w:val="clear" w:color="auto" w:fill="auto"/>
          </w:tcPr>
          <w:p w:rsidR="005B3DBE" w:rsidRDefault="005B3DBE" w:rsidP="00F95E14">
            <w:r>
              <w:t>Online pre-recorded web</w:t>
            </w:r>
            <w:r w:rsidRPr="00233CD8">
              <w:t>inars</w:t>
            </w:r>
            <w:r>
              <w:t>, 1 hour each</w:t>
            </w:r>
          </w:p>
          <w:p w:rsidR="005B3DBE" w:rsidRDefault="005B3DBE" w:rsidP="00233CD8"/>
        </w:tc>
        <w:tc>
          <w:tcPr>
            <w:tcW w:w="7223" w:type="dxa"/>
            <w:shd w:val="clear" w:color="auto" w:fill="auto"/>
          </w:tcPr>
          <w:p w:rsidR="005B3DBE" w:rsidRDefault="005B3DBE" w:rsidP="005B3DBE">
            <w:pPr>
              <w:spacing w:after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All webinars: </w:t>
            </w:r>
            <w:hyperlink r:id="rId45" w:history="1">
              <w:r w:rsidRPr="00CE141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http://physicalliteracy.ca/education-training/webinars/</w:t>
              </w:r>
            </w:hyperlink>
          </w:p>
          <w:p w:rsidR="005B3DBE" w:rsidRDefault="005B3DBE" w:rsidP="005B3DBE">
            <w:pPr>
              <w:spacing w:after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5B3DBE" w:rsidRPr="005B3DBE" w:rsidRDefault="005B3DBE" w:rsidP="005B3DB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3D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Learn to Play in Schools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: </w:t>
            </w:r>
            <w:hyperlink r:id="rId46" w:tgtFrame="_blank" w:history="1">
              <w:r w:rsidRPr="005B3DB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http://physicalliteracy.ca/learn-to-play-webinar-learn-to-play-in-schools/</w:t>
              </w:r>
            </w:hyperlink>
          </w:p>
          <w:p w:rsidR="005B3DBE" w:rsidRPr="005B3DBE" w:rsidRDefault="005B3DBE" w:rsidP="005B3DBE">
            <w:pPr>
              <w:spacing w:after="0"/>
              <w:rPr>
                <w:rFonts w:cs="Calibri"/>
              </w:rPr>
            </w:pPr>
            <w:r w:rsidRPr="005B3DBE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5B3D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Play in the Early Years </w:t>
            </w:r>
            <w:r w:rsidRPr="005B3DBE">
              <w:rPr>
                <w:rFonts w:ascii="Tahoma" w:hAnsi="Tahoma" w:cs="Tahoma"/>
                <w:color w:val="000000"/>
                <w:sz w:val="20"/>
                <w:szCs w:val="20"/>
              </w:rPr>
              <w:t>(until you see the brain synapses slide!)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hyperlink r:id="rId47" w:tgtFrame="_blank" w:history="1">
              <w:r w:rsidRPr="005B3DBE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br/>
              </w:r>
              <w:r w:rsidRPr="005B3DB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http://physicalliteracy.ca/le</w:t>
              </w:r>
              <w:r w:rsidRPr="005B3DBE">
                <w:rPr>
                  <w:rStyle w:val="Hyperlink"/>
                  <w:rFonts w:ascii="Tahoma" w:hAnsi="Tahoma" w:cs="Tahoma"/>
                  <w:sz w:val="20"/>
                  <w:szCs w:val="20"/>
                </w:rPr>
                <w:t>arn-to-play-webinar-learn-to-play-in-the-early-years/</w:t>
              </w:r>
            </w:hyperlink>
            <w:r w:rsidRPr="005B3DBE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5B3DBE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5B3D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Parent Engagement</w:t>
            </w:r>
            <w:r w:rsidRPr="005B3D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(focus on Physical Literacy and Sport with many transferable lessons)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Pr="005B3DB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5B3DBE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hyperlink r:id="rId48" w:tgtFrame="_blank" w:history="1">
              <w:r w:rsidRPr="005B3DB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http://physicalliteracy.ca/learn-to-play-webinar-parent-engagement/</w:t>
              </w:r>
            </w:hyperlink>
            <w:r w:rsidRPr="005B3DBE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  <w:p w:rsidR="005B3DBE" w:rsidRPr="005B3DBE" w:rsidRDefault="005B3DBE" w:rsidP="005B3DBE">
            <w:pPr>
              <w:spacing w:after="0"/>
              <w:rPr>
                <w:rStyle w:val="Hyperlink"/>
              </w:rPr>
            </w:pPr>
          </w:p>
        </w:tc>
      </w:tr>
      <w:tr w:rsidR="005B3DBE" w:rsidTr="001D418F">
        <w:trPr>
          <w:trHeight w:val="402"/>
        </w:trPr>
        <w:tc>
          <w:tcPr>
            <w:tcW w:w="1429" w:type="dxa"/>
            <w:shd w:val="clear" w:color="auto" w:fill="auto"/>
          </w:tcPr>
          <w:p w:rsidR="005B3DBE" w:rsidRDefault="005B3DBE" w:rsidP="00F95E14">
            <w:r>
              <w:t>Outdoor Play Training</w:t>
            </w:r>
          </w:p>
        </w:tc>
        <w:tc>
          <w:tcPr>
            <w:tcW w:w="2690" w:type="dxa"/>
            <w:shd w:val="clear" w:color="auto" w:fill="auto"/>
          </w:tcPr>
          <w:p w:rsidR="005B3DBE" w:rsidRPr="00C83142" w:rsidRDefault="005B3DBE" w:rsidP="005B3DBE">
            <w:pPr>
              <w:pStyle w:val="NormalWeb"/>
              <w:ind w:left="12"/>
              <w:rPr>
                <w:rFonts w:ascii="Calibri" w:eastAsia="Calibri" w:hAnsi="Calibri"/>
                <w:sz w:val="22"/>
                <w:szCs w:val="22"/>
              </w:rPr>
            </w:pPr>
            <w:r w:rsidRPr="00C83142">
              <w:rPr>
                <w:rFonts w:ascii="Calibri" w:eastAsia="Calibri" w:hAnsi="Calibri"/>
                <w:sz w:val="22"/>
                <w:szCs w:val="22"/>
              </w:rPr>
              <w:t>A series of 12 online modules may be completed at your own pace during the defined timeframes listed on the website.  Newly developed in 2017 – current research, practice oriented learning focused on early years learning.</w:t>
            </w:r>
          </w:p>
          <w:p w:rsidR="005B3DBE" w:rsidRPr="00C83142" w:rsidRDefault="005B3DBE" w:rsidP="009D1D4A">
            <w:pPr>
              <w:pStyle w:val="NormalWeb"/>
              <w:ind w:left="12"/>
              <w:rPr>
                <w:rFonts w:ascii="Calibri" w:hAnsi="Calibri"/>
                <w:sz w:val="22"/>
                <w:szCs w:val="22"/>
              </w:rPr>
            </w:pPr>
            <w:r w:rsidRPr="00C83142">
              <w:rPr>
                <w:rFonts w:ascii="Calibri" w:hAnsi="Calibri"/>
                <w:sz w:val="22"/>
                <w:szCs w:val="22"/>
              </w:rPr>
              <w:t>You will have the option to engage in self-reflective options and an assessment activity. </w:t>
            </w:r>
          </w:p>
          <w:p w:rsidR="009D1D4A" w:rsidRPr="00C83142" w:rsidRDefault="009D1D4A" w:rsidP="009D1D4A">
            <w:pPr>
              <w:pStyle w:val="NormalWeb"/>
              <w:ind w:left="1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5B3DBE" w:rsidRDefault="005B3DBE" w:rsidP="00F95E14">
            <w:r>
              <w:t xml:space="preserve">12 online learning modules, 3 </w:t>
            </w:r>
            <w:proofErr w:type="spellStart"/>
            <w:r>
              <w:t>hrs</w:t>
            </w:r>
            <w:proofErr w:type="spellEnd"/>
            <w:r>
              <w:t xml:space="preserve"> each.</w:t>
            </w:r>
          </w:p>
          <w:p w:rsidR="005B3DBE" w:rsidRDefault="005B3DBE" w:rsidP="00F95E14"/>
          <w:p w:rsidR="005B3DBE" w:rsidRDefault="005B3DBE" w:rsidP="00F95E14">
            <w:r w:rsidRPr="005B3DBE">
              <w:t>Each module has interactive content that includes slide shows, interactive graphics, discussion forums, and voice recorded content. </w:t>
            </w:r>
          </w:p>
          <w:p w:rsidR="009D1D4A" w:rsidRDefault="009D1D4A" w:rsidP="00F95E14"/>
          <w:p w:rsidR="009D1D4A" w:rsidRDefault="009D1D4A" w:rsidP="00F95E14">
            <w:r>
              <w:t>Certificate after all 12 completed.</w:t>
            </w:r>
          </w:p>
        </w:tc>
        <w:tc>
          <w:tcPr>
            <w:tcW w:w="7223" w:type="dxa"/>
            <w:shd w:val="clear" w:color="auto" w:fill="auto"/>
          </w:tcPr>
          <w:p w:rsidR="005B3DBE" w:rsidRPr="005B3DBE" w:rsidRDefault="005B3DBE" w:rsidP="000A19C4">
            <w:pPr>
              <w:rPr>
                <w:rStyle w:val="Hyperlink"/>
              </w:rPr>
            </w:pPr>
            <w:hyperlink r:id="rId49" w:history="1">
              <w:r>
                <w:rPr>
                  <w:rStyle w:val="Hyperlink"/>
                </w:rPr>
                <w:t>http://outdoorplaytraini</w:t>
              </w:r>
              <w:r>
                <w:rPr>
                  <w:rStyle w:val="Hyperlink"/>
                </w:rPr>
                <w:t>ng.com/</w:t>
              </w:r>
            </w:hyperlink>
          </w:p>
          <w:p w:rsidR="005B3DBE" w:rsidRPr="00B21036" w:rsidRDefault="00B21036" w:rsidP="000A19C4">
            <w:pPr>
              <w:rPr>
                <w:rStyle w:val="Hyperlink"/>
                <w:color w:val="auto"/>
                <w:u w:val="none"/>
              </w:rPr>
            </w:pPr>
            <w:r w:rsidRPr="00B21036">
              <w:rPr>
                <w:rStyle w:val="Hyperlink"/>
                <w:color w:val="auto"/>
                <w:u w:val="none"/>
              </w:rPr>
              <w:t>Course list:</w:t>
            </w:r>
          </w:p>
          <w:p w:rsidR="005B3DBE" w:rsidRDefault="005B3DBE" w:rsidP="000A19C4">
            <w:pPr>
              <w:rPr>
                <w:rStyle w:val="Hyperlink"/>
              </w:rPr>
            </w:pPr>
            <w:hyperlink r:id="rId50" w:history="1">
              <w:r w:rsidRPr="005B3DBE">
                <w:rPr>
                  <w:rStyle w:val="Hyperlink"/>
                </w:rPr>
                <w:t>http://outdoorplaytraining.com/all-courses/</w:t>
              </w:r>
            </w:hyperlink>
          </w:p>
          <w:p w:rsidR="00645292" w:rsidRDefault="00645292" w:rsidP="000A19C4">
            <w:pPr>
              <w:rPr>
                <w:rStyle w:val="Hyperlink"/>
              </w:rPr>
            </w:pPr>
          </w:p>
          <w:p w:rsidR="00645292" w:rsidRDefault="00645292" w:rsidP="000A19C4">
            <w:pPr>
              <w:rPr>
                <w:rStyle w:val="Hyperlink"/>
              </w:rPr>
            </w:pPr>
          </w:p>
          <w:p w:rsidR="00645292" w:rsidRDefault="00645292" w:rsidP="000A19C4">
            <w:pPr>
              <w:rPr>
                <w:rStyle w:val="Hyperlink"/>
              </w:rPr>
            </w:pPr>
          </w:p>
          <w:p w:rsidR="00645292" w:rsidRDefault="00645292" w:rsidP="000A19C4">
            <w:pPr>
              <w:rPr>
                <w:rStyle w:val="Hyperlink"/>
              </w:rPr>
            </w:pPr>
          </w:p>
          <w:p w:rsidR="00645292" w:rsidRDefault="00645292" w:rsidP="000A19C4">
            <w:pPr>
              <w:rPr>
                <w:rStyle w:val="Hyperlink"/>
              </w:rPr>
            </w:pPr>
          </w:p>
          <w:p w:rsidR="00645292" w:rsidRDefault="00645292" w:rsidP="000A19C4">
            <w:pPr>
              <w:rPr>
                <w:rStyle w:val="Hyperlink"/>
              </w:rPr>
            </w:pPr>
          </w:p>
          <w:p w:rsidR="00645292" w:rsidRDefault="00645292" w:rsidP="000A19C4">
            <w:pPr>
              <w:rPr>
                <w:rStyle w:val="Hyperlink"/>
              </w:rPr>
            </w:pPr>
          </w:p>
          <w:p w:rsidR="00645292" w:rsidRPr="005B3DBE" w:rsidRDefault="00645292" w:rsidP="000A19C4">
            <w:pPr>
              <w:rPr>
                <w:rStyle w:val="Hyperlink"/>
              </w:rPr>
            </w:pPr>
          </w:p>
        </w:tc>
      </w:tr>
      <w:tr w:rsidR="005B3DBE" w:rsidTr="001D418F">
        <w:trPr>
          <w:trHeight w:val="402"/>
        </w:trPr>
        <w:tc>
          <w:tcPr>
            <w:tcW w:w="1429" w:type="dxa"/>
            <w:shd w:val="clear" w:color="auto" w:fill="auto"/>
          </w:tcPr>
          <w:p w:rsidR="005B3DBE" w:rsidRDefault="005B3DBE" w:rsidP="00F95E14">
            <w:r>
              <w:lastRenderedPageBreak/>
              <w:t>Risky Play and Parents</w:t>
            </w:r>
          </w:p>
        </w:tc>
        <w:tc>
          <w:tcPr>
            <w:tcW w:w="2690" w:type="dxa"/>
            <w:shd w:val="clear" w:color="auto" w:fill="auto"/>
          </w:tcPr>
          <w:p w:rsidR="005B3DBE" w:rsidRPr="00C83142" w:rsidRDefault="005B3DBE" w:rsidP="005B3DBE">
            <w:pPr>
              <w:pStyle w:val="NormalWeb"/>
              <w:ind w:left="12"/>
              <w:rPr>
                <w:rFonts w:ascii="Calibri" w:hAnsi="Calibri"/>
                <w:sz w:val="22"/>
                <w:szCs w:val="22"/>
              </w:rPr>
            </w:pPr>
            <w:r w:rsidRPr="00C83142">
              <w:rPr>
                <w:rFonts w:ascii="Calibri" w:hAnsi="Calibri"/>
                <w:sz w:val="22"/>
                <w:szCs w:val="22"/>
              </w:rPr>
              <w:t>An online tool for parents and caregivers about risk and play</w:t>
            </w:r>
          </w:p>
          <w:p w:rsidR="005B3DBE" w:rsidRDefault="005B3DBE" w:rsidP="00985A71"/>
        </w:tc>
        <w:tc>
          <w:tcPr>
            <w:tcW w:w="2321" w:type="dxa"/>
            <w:shd w:val="clear" w:color="auto" w:fill="auto"/>
          </w:tcPr>
          <w:p w:rsidR="005B3DBE" w:rsidRDefault="005B3DBE" w:rsidP="00F95E14">
            <w:r>
              <w:t>Online learning and ‘choose your own adventure’ education for parents</w:t>
            </w:r>
          </w:p>
          <w:p w:rsidR="005B3DBE" w:rsidRDefault="005B3DBE" w:rsidP="00F95E14">
            <w:r>
              <w:t>Interactive tools and resources</w:t>
            </w:r>
          </w:p>
        </w:tc>
        <w:tc>
          <w:tcPr>
            <w:tcW w:w="7223" w:type="dxa"/>
            <w:shd w:val="clear" w:color="auto" w:fill="auto"/>
          </w:tcPr>
          <w:p w:rsidR="005B3DBE" w:rsidRPr="005B3DBE" w:rsidRDefault="005B3DBE" w:rsidP="005B3DBE">
            <w:pPr>
              <w:pStyle w:val="NormalWeb"/>
              <w:rPr>
                <w:rStyle w:val="Hyperlink"/>
                <w:rFonts w:ascii="Calibri" w:eastAsia="Calibri" w:hAnsi="Calibri"/>
                <w:sz w:val="22"/>
                <w:szCs w:val="22"/>
              </w:rPr>
            </w:pPr>
            <w:hyperlink r:id="rId51" w:history="1">
              <w:r w:rsidRPr="005B3DBE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https://outsideplay.ca/</w:t>
              </w:r>
            </w:hyperlink>
            <w:r w:rsidRPr="005B3DBE">
              <w:rPr>
                <w:rStyle w:val="Hyperlink"/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5B3DBE" w:rsidTr="001D418F">
        <w:trPr>
          <w:trHeight w:val="402"/>
        </w:trPr>
        <w:tc>
          <w:tcPr>
            <w:tcW w:w="1429" w:type="dxa"/>
            <w:shd w:val="clear" w:color="auto" w:fill="auto"/>
          </w:tcPr>
          <w:p w:rsidR="005B3DBE" w:rsidRDefault="005B3DBE" w:rsidP="00F95E14">
            <w:r>
              <w:t>Pop Up Adventure Play Spaces</w:t>
            </w:r>
          </w:p>
        </w:tc>
        <w:tc>
          <w:tcPr>
            <w:tcW w:w="2690" w:type="dxa"/>
            <w:shd w:val="clear" w:color="auto" w:fill="auto"/>
          </w:tcPr>
          <w:p w:rsidR="005B3DBE" w:rsidRDefault="005B3DBE" w:rsidP="003E34D3">
            <w:pPr>
              <w:pStyle w:val="NormalWeb"/>
              <w:ind w:left="12"/>
            </w:pPr>
            <w:r w:rsidRPr="005B3DBE">
              <w:rPr>
                <w:rFonts w:ascii="Calibri" w:eastAsia="Calibri" w:hAnsi="Calibri"/>
                <w:sz w:val="22"/>
                <w:szCs w:val="22"/>
              </w:rPr>
              <w:t>Uses playworker approach to fostering play and uses pop up adventure playground models in some of its works. They do training and consultant w</w:t>
            </w:r>
            <w:r>
              <w:rPr>
                <w:rFonts w:ascii="Calibri" w:eastAsia="Calibri" w:hAnsi="Calibri"/>
                <w:sz w:val="22"/>
                <w:szCs w:val="22"/>
              </w:rPr>
              <w:t>ork from the UK a</w:t>
            </w:r>
            <w:r w:rsidRPr="005B3DBE">
              <w:rPr>
                <w:rFonts w:ascii="Calibri" w:eastAsia="Calibri" w:hAnsi="Calibri"/>
                <w:sz w:val="22"/>
                <w:szCs w:val="22"/>
              </w:rPr>
              <w:t>nd US.</w:t>
            </w:r>
          </w:p>
        </w:tc>
        <w:tc>
          <w:tcPr>
            <w:tcW w:w="2321" w:type="dxa"/>
            <w:shd w:val="clear" w:color="auto" w:fill="auto"/>
          </w:tcPr>
          <w:p w:rsidR="005B3DBE" w:rsidRDefault="005B3DBE" w:rsidP="00F95E14">
            <w:r>
              <w:t>Free resources and Training opportunities</w:t>
            </w:r>
          </w:p>
        </w:tc>
        <w:tc>
          <w:tcPr>
            <w:tcW w:w="7223" w:type="dxa"/>
            <w:shd w:val="clear" w:color="auto" w:fill="auto"/>
          </w:tcPr>
          <w:p w:rsidR="005B3DBE" w:rsidRDefault="005B3DBE" w:rsidP="005B3DBE">
            <w:pPr>
              <w:pStyle w:val="NormalWeb"/>
            </w:pPr>
            <w:hyperlink r:id="rId52" w:history="1">
              <w:r>
                <w:rPr>
                  <w:rStyle w:val="Hyperlink"/>
                </w:rPr>
                <w:t>https://popu</w:t>
              </w:r>
              <w:r>
                <w:rPr>
                  <w:rStyle w:val="Hyperlink"/>
                </w:rPr>
                <w:t>padventureplaygrounds.wordpress.com/</w:t>
              </w:r>
            </w:hyperlink>
          </w:p>
          <w:p w:rsidR="005B3DBE" w:rsidRDefault="005B3DBE" w:rsidP="000A19C4"/>
        </w:tc>
      </w:tr>
      <w:tr w:rsidR="00006CD7" w:rsidTr="001D418F">
        <w:trPr>
          <w:trHeight w:val="402"/>
        </w:trPr>
        <w:tc>
          <w:tcPr>
            <w:tcW w:w="1429" w:type="dxa"/>
            <w:shd w:val="clear" w:color="auto" w:fill="auto"/>
          </w:tcPr>
          <w:p w:rsidR="00006CD7" w:rsidRDefault="00006CD7" w:rsidP="00F95E14">
            <w:r>
              <w:t>PLAY Magazine</w:t>
            </w:r>
          </w:p>
          <w:p w:rsidR="00006CD7" w:rsidRDefault="00006CD7" w:rsidP="00F95E14">
            <w:r>
              <w:t xml:space="preserve">Family Resource Centre Canada </w:t>
            </w:r>
          </w:p>
        </w:tc>
        <w:tc>
          <w:tcPr>
            <w:tcW w:w="2690" w:type="dxa"/>
            <w:shd w:val="clear" w:color="auto" w:fill="auto"/>
          </w:tcPr>
          <w:p w:rsidR="00006CD7" w:rsidRPr="005B3DBE" w:rsidRDefault="00006CD7" w:rsidP="005B3DBE">
            <w:pPr>
              <w:pStyle w:val="NormalWeb"/>
              <w:ind w:left="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Keep an eye out for a new magazine dedicated to Play.</w:t>
            </w:r>
          </w:p>
        </w:tc>
        <w:tc>
          <w:tcPr>
            <w:tcW w:w="2321" w:type="dxa"/>
            <w:shd w:val="clear" w:color="auto" w:fill="auto"/>
          </w:tcPr>
          <w:p w:rsidR="00006CD7" w:rsidRDefault="000D0FA8" w:rsidP="00F95E14">
            <w:r>
              <w:t xml:space="preserve">Articles, tips and resources. </w:t>
            </w:r>
          </w:p>
          <w:p w:rsidR="000D0FA8" w:rsidRDefault="000D0FA8" w:rsidP="00F95E14">
            <w:r>
              <w:t>Available online for download</w:t>
            </w:r>
          </w:p>
        </w:tc>
        <w:tc>
          <w:tcPr>
            <w:tcW w:w="7223" w:type="dxa"/>
            <w:shd w:val="clear" w:color="auto" w:fill="auto"/>
          </w:tcPr>
          <w:p w:rsidR="00006CD7" w:rsidRDefault="00006CD7" w:rsidP="005B3DBE">
            <w:pPr>
              <w:pStyle w:val="NormalWeb"/>
            </w:pPr>
          </w:p>
        </w:tc>
      </w:tr>
      <w:tr w:rsidR="00BE0C76" w:rsidTr="001D418F">
        <w:trPr>
          <w:trHeight w:val="402"/>
        </w:trPr>
        <w:tc>
          <w:tcPr>
            <w:tcW w:w="1429" w:type="dxa"/>
            <w:shd w:val="clear" w:color="auto" w:fill="F7CAAC"/>
          </w:tcPr>
          <w:p w:rsidR="00BE0C76" w:rsidRDefault="00794E87" w:rsidP="00794E87">
            <w:r>
              <w:rPr>
                <w:b/>
              </w:rPr>
              <w:t>For further information of support</w:t>
            </w:r>
          </w:p>
        </w:tc>
        <w:tc>
          <w:tcPr>
            <w:tcW w:w="12234" w:type="dxa"/>
            <w:gridSpan w:val="3"/>
            <w:shd w:val="clear" w:color="auto" w:fill="F7CAAC"/>
          </w:tcPr>
          <w:p w:rsidR="008F5CE4" w:rsidRDefault="00FC20AE" w:rsidP="003E34D3">
            <w:r>
              <w:t xml:space="preserve">South Shore </w:t>
            </w:r>
            <w:r w:rsidR="008F5CE4">
              <w:t>Regional Community, Culture and Heritage Office</w:t>
            </w:r>
            <w:r w:rsidR="00794E87">
              <w:t xml:space="preserve"> Regional Physical Activity Consultant 902.634-7504</w:t>
            </w:r>
          </w:p>
        </w:tc>
      </w:tr>
    </w:tbl>
    <w:p w:rsidR="005B3DBE" w:rsidRDefault="005B3DBE" w:rsidP="00C87512">
      <w:pPr>
        <w:pStyle w:val="List2"/>
        <w:ind w:left="360" w:firstLine="0"/>
      </w:pPr>
      <w:r>
        <w:t xml:space="preserve">       </w:t>
      </w:r>
    </w:p>
    <w:sectPr w:rsidR="005B3DBE" w:rsidSect="001D418F">
      <w:headerReference w:type="default" r:id="rId53"/>
      <w:pgSz w:w="15840" w:h="12240" w:orient="landscape"/>
      <w:pgMar w:top="108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42" w:rsidRDefault="00C83142" w:rsidP="00C863AF">
      <w:pPr>
        <w:spacing w:after="0" w:line="240" w:lineRule="auto"/>
      </w:pPr>
      <w:r>
        <w:separator/>
      </w:r>
    </w:p>
  </w:endnote>
  <w:endnote w:type="continuationSeparator" w:id="0">
    <w:p w:rsidR="00C83142" w:rsidRDefault="00C83142" w:rsidP="00C8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42" w:rsidRDefault="00C83142" w:rsidP="00C863AF">
      <w:pPr>
        <w:spacing w:after="0" w:line="240" w:lineRule="auto"/>
      </w:pPr>
      <w:r>
        <w:separator/>
      </w:r>
    </w:p>
  </w:footnote>
  <w:footnote w:type="continuationSeparator" w:id="0">
    <w:p w:rsidR="00C83142" w:rsidRDefault="00C83142" w:rsidP="00C8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2B" w:rsidRDefault="00AD032B" w:rsidP="00AD032B">
    <w:pPr>
      <w:pStyle w:val="Heading2"/>
    </w:pPr>
    <w:r>
      <w:rPr>
        <w:color w:val="2E74B5"/>
      </w:rPr>
      <w:t>Active Play Resources: Supporting child development through play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E53"/>
    <w:multiLevelType w:val="hybridMultilevel"/>
    <w:tmpl w:val="2910D138"/>
    <w:lvl w:ilvl="0" w:tplc="47200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508BE"/>
    <w:multiLevelType w:val="hybridMultilevel"/>
    <w:tmpl w:val="D1960B02"/>
    <w:lvl w:ilvl="0" w:tplc="8CB0AA5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DF6CA0"/>
    <w:multiLevelType w:val="hybridMultilevel"/>
    <w:tmpl w:val="7FB6D714"/>
    <w:lvl w:ilvl="0" w:tplc="A3AA17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14"/>
    <w:rsid w:val="000068A9"/>
    <w:rsid w:val="00006CD7"/>
    <w:rsid w:val="00007740"/>
    <w:rsid w:val="00015401"/>
    <w:rsid w:val="000A19C4"/>
    <w:rsid w:val="000B40A6"/>
    <w:rsid w:val="000C7D5C"/>
    <w:rsid w:val="000D0FA8"/>
    <w:rsid w:val="000F146B"/>
    <w:rsid w:val="00114654"/>
    <w:rsid w:val="00167D63"/>
    <w:rsid w:val="00193CF6"/>
    <w:rsid w:val="001D418F"/>
    <w:rsid w:val="00233CD8"/>
    <w:rsid w:val="002662FD"/>
    <w:rsid w:val="0030053B"/>
    <w:rsid w:val="003E34D3"/>
    <w:rsid w:val="003F5301"/>
    <w:rsid w:val="004003C8"/>
    <w:rsid w:val="00416583"/>
    <w:rsid w:val="004929CA"/>
    <w:rsid w:val="004E2B20"/>
    <w:rsid w:val="004F592A"/>
    <w:rsid w:val="005054A8"/>
    <w:rsid w:val="005130FA"/>
    <w:rsid w:val="005433A2"/>
    <w:rsid w:val="005A3350"/>
    <w:rsid w:val="005B3DBE"/>
    <w:rsid w:val="00645292"/>
    <w:rsid w:val="006D3B98"/>
    <w:rsid w:val="00794E87"/>
    <w:rsid w:val="007A6981"/>
    <w:rsid w:val="007F0FE4"/>
    <w:rsid w:val="00864284"/>
    <w:rsid w:val="008A3E1F"/>
    <w:rsid w:val="008F5CE4"/>
    <w:rsid w:val="00905EC6"/>
    <w:rsid w:val="00913016"/>
    <w:rsid w:val="00925CCF"/>
    <w:rsid w:val="00977A9F"/>
    <w:rsid w:val="00985A71"/>
    <w:rsid w:val="009D1D4A"/>
    <w:rsid w:val="00A06FC2"/>
    <w:rsid w:val="00A9670A"/>
    <w:rsid w:val="00AA0936"/>
    <w:rsid w:val="00AA5BF3"/>
    <w:rsid w:val="00AD032B"/>
    <w:rsid w:val="00AE4608"/>
    <w:rsid w:val="00B014EB"/>
    <w:rsid w:val="00B033E2"/>
    <w:rsid w:val="00B11CCD"/>
    <w:rsid w:val="00B21036"/>
    <w:rsid w:val="00B53355"/>
    <w:rsid w:val="00B6531B"/>
    <w:rsid w:val="00BE0C76"/>
    <w:rsid w:val="00C14224"/>
    <w:rsid w:val="00C52420"/>
    <w:rsid w:val="00C756F7"/>
    <w:rsid w:val="00C83142"/>
    <w:rsid w:val="00C863AF"/>
    <w:rsid w:val="00C87512"/>
    <w:rsid w:val="00CE7491"/>
    <w:rsid w:val="00CF4963"/>
    <w:rsid w:val="00D0601D"/>
    <w:rsid w:val="00E7488D"/>
    <w:rsid w:val="00E84F1B"/>
    <w:rsid w:val="00EB7AD4"/>
    <w:rsid w:val="00F95E14"/>
    <w:rsid w:val="00FA2657"/>
    <w:rsid w:val="00F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637D5A6"/>
  <w15:chartTrackingRefBased/>
  <w15:docId w15:val="{FA7644F7-C806-431A-B31B-B8968F7D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C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E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4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95E1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F9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95E14"/>
    <w:rPr>
      <w:color w:val="0563C1"/>
      <w:u w:val="single"/>
    </w:rPr>
  </w:style>
  <w:style w:type="character" w:styleId="Strong">
    <w:name w:val="Strong"/>
    <w:uiPriority w:val="22"/>
    <w:qFormat/>
    <w:rsid w:val="00C756F7"/>
    <w:rPr>
      <w:b/>
      <w:bCs/>
    </w:rPr>
  </w:style>
  <w:style w:type="character" w:customStyle="1" w:styleId="Heading4Char">
    <w:name w:val="Heading 4 Char"/>
    <w:link w:val="Heading4"/>
    <w:uiPriority w:val="9"/>
    <w:rsid w:val="005054A8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05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3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63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63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63AF"/>
    <w:rPr>
      <w:sz w:val="22"/>
      <w:szCs w:val="22"/>
    </w:rPr>
  </w:style>
  <w:style w:type="character" w:styleId="Emphasis">
    <w:name w:val="Emphasis"/>
    <w:uiPriority w:val="20"/>
    <w:qFormat/>
    <w:rsid w:val="00114654"/>
    <w:rPr>
      <w:i/>
      <w:iCs/>
    </w:rPr>
  </w:style>
  <w:style w:type="character" w:styleId="FollowedHyperlink">
    <w:name w:val="FollowedHyperlink"/>
    <w:uiPriority w:val="99"/>
    <w:semiHidden/>
    <w:unhideWhenUsed/>
    <w:rsid w:val="000A19C4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5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8F5CE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Mention">
    <w:name w:val="Mention"/>
    <w:uiPriority w:val="99"/>
    <w:semiHidden/>
    <w:unhideWhenUsed/>
    <w:rsid w:val="008A3E1F"/>
    <w:rPr>
      <w:color w:val="2B579A"/>
      <w:shd w:val="clear" w:color="auto" w:fill="E6E6E6"/>
    </w:rPr>
  </w:style>
  <w:style w:type="paragraph" w:styleId="List2">
    <w:name w:val="List 2"/>
    <w:basedOn w:val="Normal"/>
    <w:uiPriority w:val="99"/>
    <w:unhideWhenUsed/>
    <w:rsid w:val="005B3DBE"/>
    <w:pPr>
      <w:spacing w:after="0" w:line="240" w:lineRule="auto"/>
      <w:ind w:left="720" w:right="1440" w:hanging="360"/>
    </w:pPr>
    <w:rPr>
      <w:rFonts w:cs="Calibri"/>
    </w:rPr>
  </w:style>
  <w:style w:type="character" w:customStyle="1" w:styleId="rpwwt-post-title">
    <w:name w:val="rpwwt-post-title"/>
    <w:rsid w:val="005B3DBE"/>
  </w:style>
  <w:style w:type="paragraph" w:styleId="PlainText">
    <w:name w:val="Plain Text"/>
    <w:basedOn w:val="Normal"/>
    <w:link w:val="PlainTextChar"/>
    <w:uiPriority w:val="99"/>
    <w:semiHidden/>
    <w:unhideWhenUsed/>
    <w:rsid w:val="00C8751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C87512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ture-play.co.uk/articlesblog.html" TargetMode="External"/><Relationship Id="rId18" Type="http://schemas.openxmlformats.org/officeDocument/2006/relationships/hyperlink" Target="http://activeforlife.com/" TargetMode="External"/><Relationship Id="rId26" Type="http://schemas.openxmlformats.org/officeDocument/2006/relationships/hyperlink" Target="https://www.facebook.com/exploresouthshore" TargetMode="External"/><Relationship Id="rId39" Type="http://schemas.openxmlformats.org/officeDocument/2006/relationships/hyperlink" Target="http://www.haloresearch.ca/outdoorplay/" TargetMode="External"/><Relationship Id="rId21" Type="http://schemas.openxmlformats.org/officeDocument/2006/relationships/hyperlink" Target="http://activeforlife.com/physical-literacy-2/" TargetMode="External"/><Relationship Id="rId34" Type="http://schemas.openxmlformats.org/officeDocument/2006/relationships/hyperlink" Target="http://www.injuryresearch.bc.ca/wp-content/uploads/2015/02/Injury-Insight-February-2015.pdf" TargetMode="External"/><Relationship Id="rId42" Type="http://schemas.openxmlformats.org/officeDocument/2006/relationships/hyperlink" Target="http://www.nwf.org/pdf/be%20out%20there/dirt_report_2012.pdf" TargetMode="External"/><Relationship Id="rId47" Type="http://schemas.openxmlformats.org/officeDocument/2006/relationships/hyperlink" Target="http://physicalliteracy.ca/learn-to-play-webinar-learn-to-play-in-the-early-years/" TargetMode="External"/><Relationship Id="rId50" Type="http://schemas.openxmlformats.org/officeDocument/2006/relationships/hyperlink" Target="http://outdoorplaytraining.com/all-courses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participaction.com/wp-content/uploads/2015/03/Position-Statement-on-Active-Outdoor-Play-EN-FINAL.pdf" TargetMode="External"/><Relationship Id="rId12" Type="http://schemas.openxmlformats.org/officeDocument/2006/relationships/hyperlink" Target="https://www.participaction.com/en-ca/thought-leadership/benefits-and-guidelines/0-4" TargetMode="External"/><Relationship Id="rId17" Type="http://schemas.openxmlformats.org/officeDocument/2006/relationships/hyperlink" Target="http://www.nature-play.co.uk/articlesblog.html" TargetMode="External"/><Relationship Id="rId25" Type="http://schemas.openxmlformats.org/officeDocument/2006/relationships/hyperlink" Target="http://southshoreconnect.ca/wp-content/uploads/2015/08/Trailblazer-Report-v5-nobleed-lowres.pdf" TargetMode="External"/><Relationship Id="rId33" Type="http://schemas.openxmlformats.org/officeDocument/2006/relationships/hyperlink" Target="http://www.playengland.org.uk/resources/managing-risk-in-play-provision-implementation-guide" TargetMode="External"/><Relationship Id="rId38" Type="http://schemas.openxmlformats.org/officeDocument/2006/relationships/hyperlink" Target="https://www.youtube.com/watch?v=LLUkYNAxKb0" TargetMode="External"/><Relationship Id="rId46" Type="http://schemas.openxmlformats.org/officeDocument/2006/relationships/hyperlink" Target="http://physicalliteracy.ca/learn-to-play-webinar-learn-to-play-in-schoo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ure-play.co.uk/blog/going-outdoors-in-the-winter-how-to-dress" TargetMode="External"/><Relationship Id="rId20" Type="http://schemas.openxmlformats.org/officeDocument/2006/relationships/hyperlink" Target="http://activeforlife.com/lesson-plans-and-resources/" TargetMode="External"/><Relationship Id="rId29" Type="http://schemas.openxmlformats.org/officeDocument/2006/relationships/hyperlink" Target="http://www.evergreen.ca/downloads/pdfs/Landscape-Child-Development.pdf" TargetMode="External"/><Relationship Id="rId41" Type="http://schemas.openxmlformats.org/officeDocument/2006/relationships/hyperlink" Target="http://www.wstcoast.org/playspaces/outsidecriteria/7Cs.pd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ticipaction.com/en-ca/thought-leadership/report-card/archive" TargetMode="External"/><Relationship Id="rId24" Type="http://schemas.openxmlformats.org/officeDocument/2006/relationships/hyperlink" Target="http://southshoreconnect.ca/project/the-biggest-risk-is-keeping-kids-indoors-2015-participaction-report/" TargetMode="External"/><Relationship Id="rId32" Type="http://schemas.openxmlformats.org/officeDocument/2006/relationships/hyperlink" Target="http://rethinkingchildhood.com/consultancy/reports/" TargetMode="External"/><Relationship Id="rId37" Type="http://schemas.openxmlformats.org/officeDocument/2006/relationships/hyperlink" Target="https://www.youtube.com/watch?v=7X5N4on2ryc" TargetMode="External"/><Relationship Id="rId40" Type="http://schemas.openxmlformats.org/officeDocument/2006/relationships/hyperlink" Target="https://www.outdoorplaycanada.ca/" TargetMode="External"/><Relationship Id="rId45" Type="http://schemas.openxmlformats.org/officeDocument/2006/relationships/hyperlink" Target="http://physicalliteracy.ca/education-training/webinars/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ature-play.co.uk/blog/schemas-in-childrens-play" TargetMode="External"/><Relationship Id="rId23" Type="http://schemas.openxmlformats.org/officeDocument/2006/relationships/hyperlink" Target="http://southshoreconnect.ca/" TargetMode="External"/><Relationship Id="rId28" Type="http://schemas.openxmlformats.org/officeDocument/2006/relationships/hyperlink" Target="http://www.evergreen.ca/" TargetMode="External"/><Relationship Id="rId36" Type="http://schemas.openxmlformats.org/officeDocument/2006/relationships/hyperlink" Target="http://www.playpods.co.uk/" TargetMode="External"/><Relationship Id="rId49" Type="http://schemas.openxmlformats.org/officeDocument/2006/relationships/hyperlink" Target="http://outdoorplaytraining.com/" TargetMode="External"/><Relationship Id="rId10" Type="http://schemas.openxmlformats.org/officeDocument/2006/relationships/hyperlink" Target="https://www.google.ca/search?q=participaction+outdoor+play+statement+infographics&amp;dcr=0&amp;tbm=isch&amp;tbo=u&amp;source=univ&amp;sa=X&amp;ved=0ahUKEwimipWdn8PXAhUG0YMKHTD6DFMQsAQIRw&amp;biw=1024&amp;bih=689" TargetMode="External"/><Relationship Id="rId19" Type="http://schemas.openxmlformats.org/officeDocument/2006/relationships/hyperlink" Target="http://activeforlife.com/lesson-plans-and-resources-2/" TargetMode="External"/><Relationship Id="rId31" Type="http://schemas.openxmlformats.org/officeDocument/2006/relationships/hyperlink" Target="http://lin.ca/resources/be-safe-and-active-risk-management-programs-ages-6-12-years-online-webinar" TargetMode="External"/><Relationship Id="rId44" Type="http://schemas.openxmlformats.org/officeDocument/2006/relationships/hyperlink" Target="https://www.youtube.com/watch?v=nqi1KyJJeKg" TargetMode="External"/><Relationship Id="rId52" Type="http://schemas.openxmlformats.org/officeDocument/2006/relationships/hyperlink" Target="https://popupadventureplaygrounds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ticipaction.com/sites/default/files/downloads/Participaction-2015ReportCard-HighlightReport_1.pdf" TargetMode="External"/><Relationship Id="rId14" Type="http://schemas.openxmlformats.org/officeDocument/2006/relationships/hyperlink" Target="http://www.nature-play.co.uk/blog/the-adult-role-in-child-led-play-how-to-become-a-learning-ally" TargetMode="External"/><Relationship Id="rId22" Type="http://schemas.openxmlformats.org/officeDocument/2006/relationships/hyperlink" Target="http://s3.arpaonline.ca/docs/nature-play_flash-cards_web.pdf" TargetMode="External"/><Relationship Id="rId27" Type="http://schemas.openxmlformats.org/officeDocument/2006/relationships/hyperlink" Target="http://www.physicalliteracy.ca" TargetMode="External"/><Relationship Id="rId30" Type="http://schemas.openxmlformats.org/officeDocument/2006/relationships/hyperlink" Target="https://www.youtube.com/watch?v=_pot8EhKUdI%23t=150" TargetMode="External"/><Relationship Id="rId35" Type="http://schemas.openxmlformats.org/officeDocument/2006/relationships/hyperlink" Target="http://www.injuryresearch.bc.ca/wp-content/uploads/2015/02/Injury-Insight-February-2015.pdf" TargetMode="External"/><Relationship Id="rId43" Type="http://schemas.openxmlformats.org/officeDocument/2006/relationships/hyperlink" Target="https://www.youtube.com/channel/UC0iPpIn0rUxqgQgHSwJPElw" TargetMode="External"/><Relationship Id="rId48" Type="http://schemas.openxmlformats.org/officeDocument/2006/relationships/hyperlink" Target="http://physicalliteracy.ca/learn-to-play-webinar-parent-engagement/" TargetMode="External"/><Relationship Id="rId8" Type="http://schemas.openxmlformats.org/officeDocument/2006/relationships/hyperlink" Target="https://www.participaction.com/sites/default/files/downloads/Participaction-PositionStatement-ActiveOutdoorPlay_0.pdf" TargetMode="External"/><Relationship Id="rId51" Type="http://schemas.openxmlformats.org/officeDocument/2006/relationships/hyperlink" Target="https://outsideplay.c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Links>
    <vt:vector size="240" baseType="variant">
      <vt:variant>
        <vt:i4>6160478</vt:i4>
      </vt:variant>
      <vt:variant>
        <vt:i4>117</vt:i4>
      </vt:variant>
      <vt:variant>
        <vt:i4>0</vt:i4>
      </vt:variant>
      <vt:variant>
        <vt:i4>5</vt:i4>
      </vt:variant>
      <vt:variant>
        <vt:lpwstr>https://popupadventureplaygrounds.wordpress.com/</vt:lpwstr>
      </vt:variant>
      <vt:variant>
        <vt:lpwstr/>
      </vt:variant>
      <vt:variant>
        <vt:i4>2949153</vt:i4>
      </vt:variant>
      <vt:variant>
        <vt:i4>114</vt:i4>
      </vt:variant>
      <vt:variant>
        <vt:i4>0</vt:i4>
      </vt:variant>
      <vt:variant>
        <vt:i4>5</vt:i4>
      </vt:variant>
      <vt:variant>
        <vt:lpwstr>https://outsideplay.ca/</vt:lpwstr>
      </vt:variant>
      <vt:variant>
        <vt:lpwstr/>
      </vt:variant>
      <vt:variant>
        <vt:i4>3670052</vt:i4>
      </vt:variant>
      <vt:variant>
        <vt:i4>111</vt:i4>
      </vt:variant>
      <vt:variant>
        <vt:i4>0</vt:i4>
      </vt:variant>
      <vt:variant>
        <vt:i4>5</vt:i4>
      </vt:variant>
      <vt:variant>
        <vt:lpwstr>http://outdoorplaytraining.com/all-courses/</vt:lpwstr>
      </vt:variant>
      <vt:variant>
        <vt:lpwstr/>
      </vt:variant>
      <vt:variant>
        <vt:i4>2293810</vt:i4>
      </vt:variant>
      <vt:variant>
        <vt:i4>108</vt:i4>
      </vt:variant>
      <vt:variant>
        <vt:i4>0</vt:i4>
      </vt:variant>
      <vt:variant>
        <vt:i4>5</vt:i4>
      </vt:variant>
      <vt:variant>
        <vt:lpwstr>http://outdoorplaytraining.com/</vt:lpwstr>
      </vt:variant>
      <vt:variant>
        <vt:lpwstr/>
      </vt:variant>
      <vt:variant>
        <vt:i4>7340154</vt:i4>
      </vt:variant>
      <vt:variant>
        <vt:i4>105</vt:i4>
      </vt:variant>
      <vt:variant>
        <vt:i4>0</vt:i4>
      </vt:variant>
      <vt:variant>
        <vt:i4>5</vt:i4>
      </vt:variant>
      <vt:variant>
        <vt:lpwstr>http://physicalliteracy.ca/learn-to-play-webinar-parent-engagement/</vt:lpwstr>
      </vt:variant>
      <vt:variant>
        <vt:lpwstr/>
      </vt:variant>
      <vt:variant>
        <vt:i4>8126591</vt:i4>
      </vt:variant>
      <vt:variant>
        <vt:i4>102</vt:i4>
      </vt:variant>
      <vt:variant>
        <vt:i4>0</vt:i4>
      </vt:variant>
      <vt:variant>
        <vt:i4>5</vt:i4>
      </vt:variant>
      <vt:variant>
        <vt:lpwstr>http://physicalliteracy.ca/learn-to-play-webinar-learn-to-play-in-the-early-years/</vt:lpwstr>
      </vt:variant>
      <vt:variant>
        <vt:lpwstr/>
      </vt:variant>
      <vt:variant>
        <vt:i4>7209068</vt:i4>
      </vt:variant>
      <vt:variant>
        <vt:i4>99</vt:i4>
      </vt:variant>
      <vt:variant>
        <vt:i4>0</vt:i4>
      </vt:variant>
      <vt:variant>
        <vt:i4>5</vt:i4>
      </vt:variant>
      <vt:variant>
        <vt:lpwstr>http://physicalliteracy.ca/learn-to-play-webinar-learn-to-play-in-schools/</vt:lpwstr>
      </vt:variant>
      <vt:variant>
        <vt:lpwstr/>
      </vt:variant>
      <vt:variant>
        <vt:i4>4063336</vt:i4>
      </vt:variant>
      <vt:variant>
        <vt:i4>96</vt:i4>
      </vt:variant>
      <vt:variant>
        <vt:i4>0</vt:i4>
      </vt:variant>
      <vt:variant>
        <vt:i4>5</vt:i4>
      </vt:variant>
      <vt:variant>
        <vt:lpwstr>http://physicalliteracy.ca/education-training/webinars/</vt:lpwstr>
      </vt:variant>
      <vt:variant>
        <vt:lpwstr/>
      </vt:variant>
      <vt:variant>
        <vt:i4>6750252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https://www.youtube.com/watch?v=nqi1KyJJeKg</vt:lpwstr>
      </vt:variant>
      <vt:variant>
        <vt:lpwstr/>
      </vt:variant>
      <vt:variant>
        <vt:i4>393288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https://www.youtube.com/channel/UC0iPpIn0rUxqgQgHSwJPElw</vt:lpwstr>
      </vt:variant>
      <vt:variant>
        <vt:lpwstr/>
      </vt:variant>
      <vt:variant>
        <vt:i4>3735659</vt:i4>
      </vt:variant>
      <vt:variant>
        <vt:i4>87</vt:i4>
      </vt:variant>
      <vt:variant>
        <vt:i4>0</vt:i4>
      </vt:variant>
      <vt:variant>
        <vt:i4>5</vt:i4>
      </vt:variant>
      <vt:variant>
        <vt:lpwstr>http://www.nwf.org/pdf/be out there/dirt_report_2012.pdf</vt:lpwstr>
      </vt:variant>
      <vt:variant>
        <vt:lpwstr/>
      </vt:variant>
      <vt:variant>
        <vt:i4>6422646</vt:i4>
      </vt:variant>
      <vt:variant>
        <vt:i4>84</vt:i4>
      </vt:variant>
      <vt:variant>
        <vt:i4>0</vt:i4>
      </vt:variant>
      <vt:variant>
        <vt:i4>5</vt:i4>
      </vt:variant>
      <vt:variant>
        <vt:lpwstr>http://www.wstcoast.org/playspaces/outsidecriteria/7Cs.pdf</vt:lpwstr>
      </vt:variant>
      <vt:variant>
        <vt:lpwstr/>
      </vt:variant>
      <vt:variant>
        <vt:i4>65617</vt:i4>
      </vt:variant>
      <vt:variant>
        <vt:i4>81</vt:i4>
      </vt:variant>
      <vt:variant>
        <vt:i4>0</vt:i4>
      </vt:variant>
      <vt:variant>
        <vt:i4>5</vt:i4>
      </vt:variant>
      <vt:variant>
        <vt:lpwstr>https://www.outdoorplaycanada.ca/</vt:lpwstr>
      </vt:variant>
      <vt:variant>
        <vt:lpwstr/>
      </vt:variant>
      <vt:variant>
        <vt:i4>7340135</vt:i4>
      </vt:variant>
      <vt:variant>
        <vt:i4>78</vt:i4>
      </vt:variant>
      <vt:variant>
        <vt:i4>0</vt:i4>
      </vt:variant>
      <vt:variant>
        <vt:i4>5</vt:i4>
      </vt:variant>
      <vt:variant>
        <vt:lpwstr>http://www.haloresearch.ca/outdoorplay/</vt:lpwstr>
      </vt:variant>
      <vt:variant>
        <vt:lpwstr/>
      </vt:variant>
      <vt:variant>
        <vt:i4>2883621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https://www.youtube.com/watch?v=LLUkYNAxKb0</vt:lpwstr>
      </vt:variant>
      <vt:variant>
        <vt:lpwstr/>
      </vt:variant>
      <vt:variant>
        <vt:i4>7143525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https://www.youtube.com/watch?v=7X5N4on2ryc</vt:lpwstr>
      </vt:variant>
      <vt:variant>
        <vt:lpwstr/>
      </vt:variant>
      <vt:variant>
        <vt:i4>3473535</vt:i4>
      </vt:variant>
      <vt:variant>
        <vt:i4>69</vt:i4>
      </vt:variant>
      <vt:variant>
        <vt:i4>0</vt:i4>
      </vt:variant>
      <vt:variant>
        <vt:i4>5</vt:i4>
      </vt:variant>
      <vt:variant>
        <vt:lpwstr>http://www.playpods.co.uk/</vt:lpwstr>
      </vt:variant>
      <vt:variant>
        <vt:lpwstr/>
      </vt:variant>
      <vt:variant>
        <vt:i4>1507355</vt:i4>
      </vt:variant>
      <vt:variant>
        <vt:i4>66</vt:i4>
      </vt:variant>
      <vt:variant>
        <vt:i4>0</vt:i4>
      </vt:variant>
      <vt:variant>
        <vt:i4>5</vt:i4>
      </vt:variant>
      <vt:variant>
        <vt:lpwstr>http://www.playengland.org.uk/resources/managing-risk-in-play-provision-implementation-guide</vt:lpwstr>
      </vt:variant>
      <vt:variant>
        <vt:lpwstr/>
      </vt:variant>
      <vt:variant>
        <vt:i4>3276842</vt:i4>
      </vt:variant>
      <vt:variant>
        <vt:i4>63</vt:i4>
      </vt:variant>
      <vt:variant>
        <vt:i4>0</vt:i4>
      </vt:variant>
      <vt:variant>
        <vt:i4>5</vt:i4>
      </vt:variant>
      <vt:variant>
        <vt:lpwstr>http://rethinkingchildhood.com/consultancy/reports/</vt:lpwstr>
      </vt:variant>
      <vt:variant>
        <vt:lpwstr/>
      </vt:variant>
      <vt:variant>
        <vt:i4>3932276</vt:i4>
      </vt:variant>
      <vt:variant>
        <vt:i4>60</vt:i4>
      </vt:variant>
      <vt:variant>
        <vt:i4>0</vt:i4>
      </vt:variant>
      <vt:variant>
        <vt:i4>5</vt:i4>
      </vt:variant>
      <vt:variant>
        <vt:lpwstr>http://lin.ca/resources/be-safe-and-active-risk-management-programs-ages-6-12-years-online-webinar</vt:lpwstr>
      </vt:variant>
      <vt:variant>
        <vt:lpwstr/>
      </vt:variant>
      <vt:variant>
        <vt:i4>3080260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https://www.youtube.com/watch?v=_pot8EhKUdI%23t=150</vt:lpwstr>
      </vt:variant>
      <vt:variant>
        <vt:lpwstr/>
      </vt:variant>
      <vt:variant>
        <vt:i4>2818156</vt:i4>
      </vt:variant>
      <vt:variant>
        <vt:i4>54</vt:i4>
      </vt:variant>
      <vt:variant>
        <vt:i4>0</vt:i4>
      </vt:variant>
      <vt:variant>
        <vt:i4>5</vt:i4>
      </vt:variant>
      <vt:variant>
        <vt:lpwstr>http://www.evergreen.ca/downloads/pdfs/Landscape-Child-Development.pdf</vt:lpwstr>
      </vt:variant>
      <vt:variant>
        <vt:lpwstr/>
      </vt:variant>
      <vt:variant>
        <vt:i4>720908</vt:i4>
      </vt:variant>
      <vt:variant>
        <vt:i4>51</vt:i4>
      </vt:variant>
      <vt:variant>
        <vt:i4>0</vt:i4>
      </vt:variant>
      <vt:variant>
        <vt:i4>5</vt:i4>
      </vt:variant>
      <vt:variant>
        <vt:lpwstr>http://www.evergreen.ca/</vt:lpwstr>
      </vt:variant>
      <vt:variant>
        <vt:lpwstr/>
      </vt:variant>
      <vt:variant>
        <vt:i4>7077939</vt:i4>
      </vt:variant>
      <vt:variant>
        <vt:i4>48</vt:i4>
      </vt:variant>
      <vt:variant>
        <vt:i4>0</vt:i4>
      </vt:variant>
      <vt:variant>
        <vt:i4>5</vt:i4>
      </vt:variant>
      <vt:variant>
        <vt:lpwstr>http://www.physicalliteracy.ca/</vt:lpwstr>
      </vt:variant>
      <vt:variant>
        <vt:lpwstr/>
      </vt:variant>
      <vt:variant>
        <vt:i4>3866676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https://www.facebook.com/exploresouthshore</vt:lpwstr>
      </vt:variant>
      <vt:variant>
        <vt:lpwstr/>
      </vt:variant>
      <vt:variant>
        <vt:i4>3145768</vt:i4>
      </vt:variant>
      <vt:variant>
        <vt:i4>42</vt:i4>
      </vt:variant>
      <vt:variant>
        <vt:i4>0</vt:i4>
      </vt:variant>
      <vt:variant>
        <vt:i4>5</vt:i4>
      </vt:variant>
      <vt:variant>
        <vt:lpwstr>http://southshoreconnect.ca/wp-content/uploads/2015/08/Trailblazer-Report-v5-nobleed-lowres.pdf</vt:lpwstr>
      </vt:variant>
      <vt:variant>
        <vt:lpwstr/>
      </vt:variant>
      <vt:variant>
        <vt:i4>4587584</vt:i4>
      </vt:variant>
      <vt:variant>
        <vt:i4>39</vt:i4>
      </vt:variant>
      <vt:variant>
        <vt:i4>0</vt:i4>
      </vt:variant>
      <vt:variant>
        <vt:i4>5</vt:i4>
      </vt:variant>
      <vt:variant>
        <vt:lpwstr>http://southshoreconnect.ca/project/the-biggest-risk-is-keeping-kids-indoors-2015-participaction-report/</vt:lpwstr>
      </vt:variant>
      <vt:variant>
        <vt:lpwstr/>
      </vt:variant>
      <vt:variant>
        <vt:i4>983110</vt:i4>
      </vt:variant>
      <vt:variant>
        <vt:i4>36</vt:i4>
      </vt:variant>
      <vt:variant>
        <vt:i4>0</vt:i4>
      </vt:variant>
      <vt:variant>
        <vt:i4>5</vt:i4>
      </vt:variant>
      <vt:variant>
        <vt:lpwstr>http://southshoreconnect.ca/</vt:lpwstr>
      </vt:variant>
      <vt:variant>
        <vt:lpwstr/>
      </vt:variant>
      <vt:variant>
        <vt:i4>5505117</vt:i4>
      </vt:variant>
      <vt:variant>
        <vt:i4>33</vt:i4>
      </vt:variant>
      <vt:variant>
        <vt:i4>0</vt:i4>
      </vt:variant>
      <vt:variant>
        <vt:i4>5</vt:i4>
      </vt:variant>
      <vt:variant>
        <vt:lpwstr>http://activeforlife.com/physical-literacy-2/</vt:lpwstr>
      </vt:variant>
      <vt:variant>
        <vt:lpwstr/>
      </vt:variant>
      <vt:variant>
        <vt:i4>6094870</vt:i4>
      </vt:variant>
      <vt:variant>
        <vt:i4>30</vt:i4>
      </vt:variant>
      <vt:variant>
        <vt:i4>0</vt:i4>
      </vt:variant>
      <vt:variant>
        <vt:i4>5</vt:i4>
      </vt:variant>
      <vt:variant>
        <vt:lpwstr>http://activeforlife.com/lesson-plans-and-resources/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http://activeforlife.com/lesson-plans-and-resources-2/</vt:lpwstr>
      </vt:variant>
      <vt:variant>
        <vt:lpwstr/>
      </vt:variant>
      <vt:variant>
        <vt:i4>6160450</vt:i4>
      </vt:variant>
      <vt:variant>
        <vt:i4>24</vt:i4>
      </vt:variant>
      <vt:variant>
        <vt:i4>0</vt:i4>
      </vt:variant>
      <vt:variant>
        <vt:i4>5</vt:i4>
      </vt:variant>
      <vt:variant>
        <vt:lpwstr>http://activeforlife.com/</vt:lpwstr>
      </vt:variant>
      <vt:variant>
        <vt:lpwstr/>
      </vt:variant>
      <vt:variant>
        <vt:i4>7929979</vt:i4>
      </vt:variant>
      <vt:variant>
        <vt:i4>21</vt:i4>
      </vt:variant>
      <vt:variant>
        <vt:i4>0</vt:i4>
      </vt:variant>
      <vt:variant>
        <vt:i4>5</vt:i4>
      </vt:variant>
      <vt:variant>
        <vt:lpwstr>http://www.injuryresearch.bc.ca/wp-content/uploads/2015/02/Injury-Insight-February-2015.pdf</vt:lpwstr>
      </vt:variant>
      <vt:variant>
        <vt:lpwstr/>
      </vt:variant>
      <vt:variant>
        <vt:i4>7929979</vt:i4>
      </vt:variant>
      <vt:variant>
        <vt:i4>18</vt:i4>
      </vt:variant>
      <vt:variant>
        <vt:i4>0</vt:i4>
      </vt:variant>
      <vt:variant>
        <vt:i4>5</vt:i4>
      </vt:variant>
      <vt:variant>
        <vt:lpwstr>http://www.injuryresearch.bc.ca/wp-content/uploads/2015/02/Injury-Insight-February-2015.pdf</vt:lpwstr>
      </vt:variant>
      <vt:variant>
        <vt:lpwstr/>
      </vt:variant>
      <vt:variant>
        <vt:i4>2228327</vt:i4>
      </vt:variant>
      <vt:variant>
        <vt:i4>15</vt:i4>
      </vt:variant>
      <vt:variant>
        <vt:i4>0</vt:i4>
      </vt:variant>
      <vt:variant>
        <vt:i4>5</vt:i4>
      </vt:variant>
      <vt:variant>
        <vt:lpwstr>https://www.participaction.com/en-ca/thought-leadership/benefits-and-guidelines/0-4</vt:lpwstr>
      </vt:variant>
      <vt:variant>
        <vt:lpwstr/>
      </vt:variant>
      <vt:variant>
        <vt:i4>7602292</vt:i4>
      </vt:variant>
      <vt:variant>
        <vt:i4>12</vt:i4>
      </vt:variant>
      <vt:variant>
        <vt:i4>0</vt:i4>
      </vt:variant>
      <vt:variant>
        <vt:i4>5</vt:i4>
      </vt:variant>
      <vt:variant>
        <vt:lpwstr>https://www.participaction.com/en-ca/thought-leadership/report-card/archive</vt:lpwstr>
      </vt:variant>
      <vt:variant>
        <vt:lpwstr/>
      </vt:variant>
      <vt:variant>
        <vt:i4>4390978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https://www.google.ca/search?q=participaction+outdoor+play+statement+infographics&amp;dcr=0&amp;tbm=isch&amp;tbo=u&amp;source=univ&amp;sa=X&amp;ved=0ahUKEwimipWdn8PXAhUG0YMKHTD6DFMQsAQIRw&amp;biw=1024&amp;bih=689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https://www.participaction.com/sites/default/files/downloads/Participaction-2015ReportCard-HighlightReport_1.pdf</vt:lpwstr>
      </vt:variant>
      <vt:variant>
        <vt:lpwstr/>
      </vt:variant>
      <vt:variant>
        <vt:i4>2621464</vt:i4>
      </vt:variant>
      <vt:variant>
        <vt:i4>3</vt:i4>
      </vt:variant>
      <vt:variant>
        <vt:i4>0</vt:i4>
      </vt:variant>
      <vt:variant>
        <vt:i4>5</vt:i4>
      </vt:variant>
      <vt:variant>
        <vt:lpwstr>https://www.participaction.com/sites/default/files/downloads/Participaction-PositionStatement-ActiveOutdoorPlay_0.pdf</vt:lpwstr>
      </vt:variant>
      <vt:variant>
        <vt:lpwstr/>
      </vt:variant>
      <vt:variant>
        <vt:i4>3276920</vt:i4>
      </vt:variant>
      <vt:variant>
        <vt:i4>0</vt:i4>
      </vt:variant>
      <vt:variant>
        <vt:i4>0</vt:i4>
      </vt:variant>
      <vt:variant>
        <vt:i4>5</vt:i4>
      </vt:variant>
      <vt:variant>
        <vt:lpwstr>http://www.participaction.com/wp-content/uploads/2015/03/Position-Statement-on-Active-Outdoor-Play-EN-FINAL.pdf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Haanstra, Anna</dc:creator>
  <cp:keywords/>
  <dc:description/>
  <cp:lastModifiedBy>Haanstra, Anna</cp:lastModifiedBy>
  <cp:revision>2</cp:revision>
  <cp:lastPrinted>2015-11-19T12:40:00Z</cp:lastPrinted>
  <dcterms:created xsi:type="dcterms:W3CDTF">2018-01-09T14:30:00Z</dcterms:created>
  <dcterms:modified xsi:type="dcterms:W3CDTF">2018-01-09T14:30:00Z</dcterms:modified>
</cp:coreProperties>
</file>